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44" w:rsidRPr="00F35066" w:rsidRDefault="0069562A" w:rsidP="00F35066">
      <w:pPr>
        <w:pStyle w:val="a4"/>
        <w:spacing w:line="312" w:lineRule="auto"/>
        <w:jc w:val="center"/>
        <w:rPr>
          <w:rFonts w:ascii="Times New Roman" w:hAnsi="Times New Roman" w:cs="Times New Roman"/>
          <w:b/>
          <w:sz w:val="28"/>
          <w:szCs w:val="28"/>
        </w:rPr>
      </w:pPr>
      <w:r w:rsidRPr="00F35066">
        <w:rPr>
          <w:rFonts w:ascii="Times New Roman" w:hAnsi="Times New Roman" w:cs="Times New Roman"/>
          <w:b/>
          <w:sz w:val="28"/>
          <w:szCs w:val="28"/>
        </w:rPr>
        <w:t>Протокол</w:t>
      </w:r>
      <w:r w:rsidR="00ED5719" w:rsidRPr="00F35066">
        <w:rPr>
          <w:rFonts w:ascii="Times New Roman" w:hAnsi="Times New Roman" w:cs="Times New Roman"/>
          <w:b/>
          <w:sz w:val="28"/>
          <w:szCs w:val="28"/>
        </w:rPr>
        <w:t xml:space="preserve"> заседания</w:t>
      </w:r>
      <w:r w:rsidRPr="00F35066">
        <w:rPr>
          <w:rFonts w:ascii="Times New Roman" w:hAnsi="Times New Roman" w:cs="Times New Roman"/>
          <w:b/>
          <w:sz w:val="28"/>
          <w:szCs w:val="28"/>
        </w:rPr>
        <w:t xml:space="preserve"> Правления СНТ Прибор</w:t>
      </w:r>
      <w:r w:rsidR="00117307" w:rsidRPr="00F35066">
        <w:rPr>
          <w:rFonts w:ascii="Times New Roman" w:hAnsi="Times New Roman" w:cs="Times New Roman"/>
          <w:b/>
          <w:sz w:val="28"/>
          <w:szCs w:val="28"/>
        </w:rPr>
        <w:t xml:space="preserve"> </w:t>
      </w:r>
      <w:r w:rsidR="009B0F44" w:rsidRPr="00F35066">
        <w:rPr>
          <w:rFonts w:ascii="Times New Roman" w:hAnsi="Times New Roman" w:cs="Times New Roman"/>
          <w:b/>
          <w:sz w:val="28"/>
          <w:szCs w:val="28"/>
        </w:rPr>
        <w:t>№</w:t>
      </w:r>
      <w:r w:rsidR="000E1001" w:rsidRPr="00F35066">
        <w:rPr>
          <w:rFonts w:ascii="Times New Roman" w:hAnsi="Times New Roman" w:cs="Times New Roman"/>
          <w:b/>
          <w:sz w:val="28"/>
          <w:szCs w:val="28"/>
        </w:rPr>
        <w:t xml:space="preserve"> </w:t>
      </w:r>
    </w:p>
    <w:p w:rsidR="000E1001" w:rsidRPr="00F35066" w:rsidRDefault="000E1001" w:rsidP="00F35066">
      <w:pPr>
        <w:pStyle w:val="a4"/>
        <w:spacing w:line="312" w:lineRule="auto"/>
        <w:jc w:val="center"/>
        <w:rPr>
          <w:rFonts w:ascii="Times New Roman" w:hAnsi="Times New Roman" w:cs="Times New Roman"/>
          <w:sz w:val="28"/>
          <w:szCs w:val="28"/>
        </w:rPr>
      </w:pPr>
    </w:p>
    <w:p w:rsidR="000E1001" w:rsidRPr="00F35066" w:rsidRDefault="009B0F44" w:rsidP="0032359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Дата проведения</w:t>
      </w:r>
      <w:r w:rsidR="00117307" w:rsidRPr="00F35066">
        <w:rPr>
          <w:rFonts w:ascii="Times New Roman" w:hAnsi="Times New Roman" w:cs="Times New Roman"/>
          <w:sz w:val="28"/>
          <w:szCs w:val="28"/>
        </w:rPr>
        <w:t xml:space="preserve"> </w:t>
      </w:r>
      <w:r w:rsidR="00461E3D" w:rsidRPr="00F35066">
        <w:rPr>
          <w:rFonts w:ascii="Times New Roman" w:hAnsi="Times New Roman" w:cs="Times New Roman"/>
          <w:sz w:val="28"/>
          <w:szCs w:val="28"/>
        </w:rPr>
        <w:t>26.08</w:t>
      </w:r>
      <w:r w:rsidR="0069562A" w:rsidRPr="00F35066">
        <w:rPr>
          <w:rFonts w:ascii="Times New Roman" w:hAnsi="Times New Roman" w:cs="Times New Roman"/>
          <w:sz w:val="28"/>
          <w:szCs w:val="28"/>
        </w:rPr>
        <w:t>.2017</w:t>
      </w:r>
      <w:r w:rsidR="00117307" w:rsidRPr="00F35066">
        <w:rPr>
          <w:rFonts w:ascii="Times New Roman" w:hAnsi="Times New Roman" w:cs="Times New Roman"/>
          <w:sz w:val="28"/>
          <w:szCs w:val="28"/>
        </w:rPr>
        <w:t>г.</w:t>
      </w:r>
      <w:r w:rsidRPr="00F35066">
        <w:rPr>
          <w:rFonts w:ascii="Times New Roman" w:hAnsi="Times New Roman" w:cs="Times New Roman"/>
          <w:sz w:val="28"/>
          <w:szCs w:val="28"/>
        </w:rPr>
        <w:t xml:space="preserve"> </w:t>
      </w:r>
    </w:p>
    <w:p w:rsidR="0069562A" w:rsidRPr="00F35066" w:rsidRDefault="009B0F44" w:rsidP="0032359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Место проведения: комната Правления</w:t>
      </w:r>
      <w:r w:rsidR="000E1001" w:rsidRPr="00F35066">
        <w:rPr>
          <w:rFonts w:ascii="Times New Roman" w:hAnsi="Times New Roman" w:cs="Times New Roman"/>
          <w:sz w:val="28"/>
          <w:szCs w:val="28"/>
        </w:rPr>
        <w:t xml:space="preserve"> СНТ «Прибор»</w:t>
      </w:r>
      <w:r w:rsidRPr="00F35066">
        <w:rPr>
          <w:rFonts w:ascii="Times New Roman" w:hAnsi="Times New Roman" w:cs="Times New Roman"/>
          <w:sz w:val="28"/>
          <w:szCs w:val="28"/>
        </w:rPr>
        <w:t>.</w:t>
      </w:r>
    </w:p>
    <w:p w:rsidR="00F35066" w:rsidRPr="00F35066" w:rsidRDefault="00F35066" w:rsidP="00F35066">
      <w:pPr>
        <w:spacing w:after="0" w:line="312" w:lineRule="auto"/>
        <w:jc w:val="both"/>
        <w:rPr>
          <w:rFonts w:ascii="Times New Roman" w:hAnsi="Times New Roman" w:cs="Times New Roman"/>
          <w:b/>
          <w:sz w:val="28"/>
          <w:szCs w:val="28"/>
        </w:rPr>
      </w:pPr>
    </w:p>
    <w:p w:rsidR="009B0F44" w:rsidRPr="00F35066" w:rsidRDefault="008F60F8" w:rsidP="00F35066">
      <w:pPr>
        <w:spacing w:after="0" w:line="312" w:lineRule="auto"/>
        <w:jc w:val="both"/>
        <w:rPr>
          <w:rFonts w:ascii="Times New Roman" w:hAnsi="Times New Roman" w:cs="Times New Roman"/>
          <w:b/>
          <w:sz w:val="28"/>
          <w:szCs w:val="28"/>
        </w:rPr>
      </w:pPr>
      <w:r w:rsidRPr="00F35066">
        <w:rPr>
          <w:rFonts w:ascii="Times New Roman" w:hAnsi="Times New Roman" w:cs="Times New Roman"/>
          <w:b/>
          <w:sz w:val="28"/>
          <w:szCs w:val="28"/>
        </w:rPr>
        <w:t xml:space="preserve">Присутствовали:  </w:t>
      </w:r>
    </w:p>
    <w:p w:rsidR="008F60F8" w:rsidRPr="00F35066" w:rsidRDefault="009B0F44"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Предс</w:t>
      </w:r>
      <w:r w:rsidR="000E1001" w:rsidRPr="00F35066">
        <w:rPr>
          <w:rFonts w:ascii="Times New Roman" w:hAnsi="Times New Roman" w:cs="Times New Roman"/>
          <w:sz w:val="28"/>
          <w:szCs w:val="28"/>
        </w:rPr>
        <w:t>едатель СНТ «Прибор» Коваль Т.</w:t>
      </w:r>
      <w:r w:rsidRPr="00F35066">
        <w:rPr>
          <w:rFonts w:ascii="Times New Roman" w:hAnsi="Times New Roman" w:cs="Times New Roman"/>
          <w:sz w:val="28"/>
          <w:szCs w:val="28"/>
        </w:rPr>
        <w:t xml:space="preserve">, Члены Правления: </w:t>
      </w:r>
      <w:proofErr w:type="spellStart"/>
      <w:r w:rsidR="00461E3D" w:rsidRPr="00F35066">
        <w:rPr>
          <w:rFonts w:ascii="Times New Roman" w:hAnsi="Times New Roman" w:cs="Times New Roman"/>
          <w:sz w:val="28"/>
          <w:szCs w:val="28"/>
        </w:rPr>
        <w:t>Го</w:t>
      </w:r>
      <w:r w:rsidR="00323596">
        <w:rPr>
          <w:rFonts w:ascii="Times New Roman" w:hAnsi="Times New Roman" w:cs="Times New Roman"/>
          <w:sz w:val="28"/>
          <w:szCs w:val="28"/>
        </w:rPr>
        <w:t>раев</w:t>
      </w:r>
      <w:proofErr w:type="spellEnd"/>
      <w:r w:rsidR="00323596">
        <w:rPr>
          <w:rFonts w:ascii="Times New Roman" w:hAnsi="Times New Roman" w:cs="Times New Roman"/>
          <w:sz w:val="28"/>
          <w:szCs w:val="28"/>
        </w:rPr>
        <w:t xml:space="preserve"> Ю</w:t>
      </w:r>
      <w:r w:rsidR="008F60F8" w:rsidRPr="00F35066">
        <w:rPr>
          <w:rFonts w:ascii="Times New Roman" w:hAnsi="Times New Roman" w:cs="Times New Roman"/>
          <w:sz w:val="28"/>
          <w:szCs w:val="28"/>
        </w:rPr>
        <w:t>.</w:t>
      </w:r>
      <w:r w:rsidR="00323596">
        <w:rPr>
          <w:rFonts w:ascii="Times New Roman" w:hAnsi="Times New Roman" w:cs="Times New Roman"/>
          <w:sz w:val="28"/>
          <w:szCs w:val="28"/>
        </w:rPr>
        <w:t>Н.</w:t>
      </w:r>
      <w:r w:rsidRPr="00F35066">
        <w:rPr>
          <w:rFonts w:ascii="Times New Roman" w:hAnsi="Times New Roman" w:cs="Times New Roman"/>
          <w:sz w:val="28"/>
          <w:szCs w:val="28"/>
        </w:rPr>
        <w:t>,</w:t>
      </w:r>
      <w:r w:rsidR="008F60F8" w:rsidRPr="00F35066">
        <w:rPr>
          <w:rFonts w:ascii="Times New Roman" w:hAnsi="Times New Roman" w:cs="Times New Roman"/>
          <w:sz w:val="28"/>
          <w:szCs w:val="28"/>
        </w:rPr>
        <w:t xml:space="preserve"> </w:t>
      </w:r>
      <w:proofErr w:type="spellStart"/>
      <w:r w:rsidR="00AC73DF" w:rsidRPr="00F35066">
        <w:rPr>
          <w:rFonts w:ascii="Times New Roman" w:hAnsi="Times New Roman" w:cs="Times New Roman"/>
          <w:sz w:val="28"/>
          <w:szCs w:val="28"/>
        </w:rPr>
        <w:t>Корчененкова</w:t>
      </w:r>
      <w:proofErr w:type="spellEnd"/>
      <w:r w:rsidR="00AC73DF" w:rsidRPr="00F35066">
        <w:rPr>
          <w:rFonts w:ascii="Times New Roman" w:hAnsi="Times New Roman" w:cs="Times New Roman"/>
          <w:sz w:val="28"/>
          <w:szCs w:val="28"/>
        </w:rPr>
        <w:t xml:space="preserve"> И</w:t>
      </w:r>
      <w:r w:rsidR="00461E3D" w:rsidRPr="00F35066">
        <w:rPr>
          <w:rFonts w:ascii="Times New Roman" w:hAnsi="Times New Roman" w:cs="Times New Roman"/>
          <w:sz w:val="28"/>
          <w:szCs w:val="28"/>
        </w:rPr>
        <w:t>.</w:t>
      </w:r>
      <w:r w:rsidR="00323596">
        <w:rPr>
          <w:rFonts w:ascii="Times New Roman" w:hAnsi="Times New Roman" w:cs="Times New Roman"/>
          <w:sz w:val="28"/>
          <w:szCs w:val="28"/>
        </w:rPr>
        <w:t>А.</w:t>
      </w:r>
      <w:r w:rsidRPr="00F35066">
        <w:rPr>
          <w:rFonts w:ascii="Times New Roman" w:hAnsi="Times New Roman" w:cs="Times New Roman"/>
          <w:sz w:val="28"/>
          <w:szCs w:val="28"/>
        </w:rPr>
        <w:t>,</w:t>
      </w:r>
      <w:r w:rsidR="00461E3D" w:rsidRPr="00F35066">
        <w:rPr>
          <w:rFonts w:ascii="Times New Roman" w:hAnsi="Times New Roman" w:cs="Times New Roman"/>
          <w:sz w:val="28"/>
          <w:szCs w:val="28"/>
        </w:rPr>
        <w:t xml:space="preserve"> </w:t>
      </w:r>
      <w:proofErr w:type="spellStart"/>
      <w:r w:rsidR="00461E3D" w:rsidRPr="00F35066">
        <w:rPr>
          <w:rFonts w:ascii="Times New Roman" w:hAnsi="Times New Roman" w:cs="Times New Roman"/>
          <w:sz w:val="28"/>
          <w:szCs w:val="28"/>
        </w:rPr>
        <w:t>Пакин</w:t>
      </w:r>
      <w:proofErr w:type="spellEnd"/>
      <w:r w:rsidR="00461E3D" w:rsidRPr="00F35066">
        <w:rPr>
          <w:rFonts w:ascii="Times New Roman" w:hAnsi="Times New Roman" w:cs="Times New Roman"/>
          <w:sz w:val="28"/>
          <w:szCs w:val="28"/>
        </w:rPr>
        <w:t xml:space="preserve"> А.</w:t>
      </w:r>
      <w:r w:rsidR="00323596">
        <w:rPr>
          <w:rFonts w:ascii="Times New Roman" w:hAnsi="Times New Roman" w:cs="Times New Roman"/>
          <w:sz w:val="28"/>
          <w:szCs w:val="28"/>
        </w:rPr>
        <w:t>Н.</w:t>
      </w:r>
    </w:p>
    <w:p w:rsidR="00117307" w:rsidRPr="00F35066" w:rsidRDefault="00117307" w:rsidP="00F35066">
      <w:pPr>
        <w:spacing w:after="0" w:line="312" w:lineRule="auto"/>
        <w:ind w:left="993" w:hanging="993"/>
        <w:jc w:val="both"/>
        <w:rPr>
          <w:rFonts w:ascii="Times New Roman" w:hAnsi="Times New Roman" w:cs="Times New Roman"/>
          <w:sz w:val="28"/>
          <w:szCs w:val="28"/>
        </w:rPr>
      </w:pPr>
      <w:r w:rsidRPr="00F35066">
        <w:rPr>
          <w:rFonts w:ascii="Times New Roman" w:hAnsi="Times New Roman" w:cs="Times New Roman"/>
          <w:sz w:val="28"/>
          <w:szCs w:val="28"/>
        </w:rPr>
        <w:t>Повестка:</w:t>
      </w:r>
      <w:r w:rsidR="00AB76F8" w:rsidRPr="00F35066">
        <w:rPr>
          <w:rFonts w:ascii="Times New Roman" w:hAnsi="Times New Roman" w:cs="Times New Roman"/>
          <w:sz w:val="28"/>
          <w:szCs w:val="28"/>
        </w:rPr>
        <w:t xml:space="preserve"> </w:t>
      </w:r>
      <w:r w:rsidR="00AC73DF" w:rsidRPr="00F35066">
        <w:rPr>
          <w:rFonts w:ascii="Times New Roman" w:hAnsi="Times New Roman" w:cs="Times New Roman"/>
          <w:sz w:val="28"/>
          <w:szCs w:val="28"/>
        </w:rPr>
        <w:t xml:space="preserve">1. </w:t>
      </w:r>
      <w:r w:rsidR="005F53F8" w:rsidRPr="00F35066">
        <w:rPr>
          <w:rFonts w:ascii="Times New Roman" w:hAnsi="Times New Roman" w:cs="Times New Roman"/>
          <w:sz w:val="28"/>
          <w:szCs w:val="28"/>
        </w:rPr>
        <w:t xml:space="preserve">Рассмотрение коммерческих предложений </w:t>
      </w:r>
      <w:r w:rsidR="000E1001" w:rsidRPr="00F35066">
        <w:rPr>
          <w:rFonts w:ascii="Times New Roman" w:hAnsi="Times New Roman" w:cs="Times New Roman"/>
          <w:sz w:val="28"/>
          <w:szCs w:val="28"/>
        </w:rPr>
        <w:t xml:space="preserve">с целью заключения </w:t>
      </w:r>
      <w:r w:rsidR="005762B9" w:rsidRPr="00F35066">
        <w:rPr>
          <w:rFonts w:ascii="Times New Roman" w:hAnsi="Times New Roman" w:cs="Times New Roman"/>
          <w:sz w:val="28"/>
          <w:szCs w:val="28"/>
        </w:rPr>
        <w:t>договор</w:t>
      </w:r>
      <w:r w:rsidR="000E1001" w:rsidRPr="00F35066">
        <w:rPr>
          <w:rFonts w:ascii="Times New Roman" w:hAnsi="Times New Roman" w:cs="Times New Roman"/>
          <w:sz w:val="28"/>
          <w:szCs w:val="28"/>
        </w:rPr>
        <w:t>а</w:t>
      </w:r>
      <w:r w:rsidR="005F53F8" w:rsidRPr="00F35066">
        <w:rPr>
          <w:rFonts w:ascii="Times New Roman" w:hAnsi="Times New Roman" w:cs="Times New Roman"/>
          <w:sz w:val="28"/>
          <w:szCs w:val="28"/>
        </w:rPr>
        <w:t xml:space="preserve"> на выполнение работ по межеванию</w:t>
      </w:r>
      <w:r w:rsidRPr="00F35066">
        <w:rPr>
          <w:rFonts w:ascii="Times New Roman" w:hAnsi="Times New Roman" w:cs="Times New Roman"/>
          <w:sz w:val="28"/>
          <w:szCs w:val="28"/>
        </w:rPr>
        <w:t xml:space="preserve"> земель общего пользования</w:t>
      </w:r>
      <w:r w:rsidR="005F53F8" w:rsidRPr="00F35066">
        <w:rPr>
          <w:rFonts w:ascii="Times New Roman" w:hAnsi="Times New Roman" w:cs="Times New Roman"/>
          <w:sz w:val="28"/>
          <w:szCs w:val="28"/>
        </w:rPr>
        <w:t xml:space="preserve"> </w:t>
      </w:r>
      <w:r w:rsidRPr="00F35066">
        <w:rPr>
          <w:rFonts w:ascii="Times New Roman" w:hAnsi="Times New Roman" w:cs="Times New Roman"/>
          <w:sz w:val="28"/>
          <w:szCs w:val="28"/>
        </w:rPr>
        <w:t xml:space="preserve"> СНТ </w:t>
      </w:r>
      <w:r w:rsidR="005F53F8" w:rsidRPr="00F35066">
        <w:rPr>
          <w:rFonts w:ascii="Times New Roman" w:hAnsi="Times New Roman" w:cs="Times New Roman"/>
          <w:sz w:val="28"/>
          <w:szCs w:val="28"/>
        </w:rPr>
        <w:t>«</w:t>
      </w:r>
      <w:r w:rsidRPr="00F35066">
        <w:rPr>
          <w:rFonts w:ascii="Times New Roman" w:hAnsi="Times New Roman" w:cs="Times New Roman"/>
          <w:sz w:val="28"/>
          <w:szCs w:val="28"/>
        </w:rPr>
        <w:t>Прибор</w:t>
      </w:r>
      <w:r w:rsidR="005F53F8" w:rsidRPr="00F35066">
        <w:rPr>
          <w:rFonts w:ascii="Times New Roman" w:hAnsi="Times New Roman" w:cs="Times New Roman"/>
          <w:sz w:val="28"/>
          <w:szCs w:val="28"/>
        </w:rPr>
        <w:t>»</w:t>
      </w:r>
      <w:r w:rsidR="000E1001" w:rsidRPr="00F35066">
        <w:rPr>
          <w:rFonts w:ascii="Times New Roman" w:hAnsi="Times New Roman" w:cs="Times New Roman"/>
          <w:sz w:val="28"/>
          <w:szCs w:val="28"/>
        </w:rPr>
        <w:t xml:space="preserve"> (далее по тексту ЗОП)</w:t>
      </w:r>
      <w:r w:rsidRPr="00F35066">
        <w:rPr>
          <w:rFonts w:ascii="Times New Roman" w:hAnsi="Times New Roman" w:cs="Times New Roman"/>
          <w:sz w:val="28"/>
          <w:szCs w:val="28"/>
        </w:rPr>
        <w:t>,</w:t>
      </w:r>
      <w:r w:rsidR="00AC73DF" w:rsidRPr="00F35066">
        <w:rPr>
          <w:rFonts w:ascii="Times New Roman" w:hAnsi="Times New Roman" w:cs="Times New Roman"/>
          <w:sz w:val="28"/>
          <w:szCs w:val="28"/>
        </w:rPr>
        <w:t xml:space="preserve"> в соответствии с решением принятым на собрании СНТ «П</w:t>
      </w:r>
      <w:r w:rsidR="000E1001" w:rsidRPr="00F35066">
        <w:rPr>
          <w:rFonts w:ascii="Times New Roman" w:hAnsi="Times New Roman" w:cs="Times New Roman"/>
          <w:sz w:val="28"/>
          <w:szCs w:val="28"/>
        </w:rPr>
        <w:t>р</w:t>
      </w:r>
      <w:r w:rsidR="00323596">
        <w:rPr>
          <w:rFonts w:ascii="Times New Roman" w:hAnsi="Times New Roman" w:cs="Times New Roman"/>
          <w:sz w:val="28"/>
          <w:szCs w:val="28"/>
        </w:rPr>
        <w:t>ибор» 29 июля 2017 г</w:t>
      </w:r>
      <w:r w:rsidRPr="00F35066">
        <w:rPr>
          <w:rFonts w:ascii="Times New Roman" w:hAnsi="Times New Roman" w:cs="Times New Roman"/>
          <w:sz w:val="28"/>
          <w:szCs w:val="28"/>
        </w:rPr>
        <w:t>.</w:t>
      </w:r>
    </w:p>
    <w:p w:rsidR="00DA2403" w:rsidRPr="00F35066" w:rsidRDefault="00011EA2" w:rsidP="00F35066">
      <w:pPr>
        <w:spacing w:after="0" w:line="312" w:lineRule="auto"/>
        <w:jc w:val="both"/>
        <w:rPr>
          <w:rFonts w:ascii="Times New Roman" w:hAnsi="Times New Roman" w:cs="Times New Roman"/>
          <w:b/>
          <w:sz w:val="28"/>
          <w:szCs w:val="28"/>
        </w:rPr>
      </w:pPr>
      <w:r w:rsidRPr="00F35066">
        <w:rPr>
          <w:rFonts w:ascii="Times New Roman" w:hAnsi="Times New Roman" w:cs="Times New Roman"/>
          <w:b/>
          <w:sz w:val="28"/>
          <w:szCs w:val="28"/>
        </w:rPr>
        <w:t>Рассмотрели</w:t>
      </w:r>
      <w:r w:rsidR="00DA2403" w:rsidRPr="00F35066">
        <w:rPr>
          <w:rFonts w:ascii="Times New Roman" w:hAnsi="Times New Roman" w:cs="Times New Roman"/>
          <w:b/>
          <w:sz w:val="28"/>
          <w:szCs w:val="28"/>
        </w:rPr>
        <w:t>:</w:t>
      </w:r>
    </w:p>
    <w:p w:rsidR="005762B9" w:rsidRPr="00F35066" w:rsidRDefault="005762B9"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По первому вопросу повестки дня выступили:</w:t>
      </w:r>
    </w:p>
    <w:p w:rsidR="005762B9" w:rsidRPr="00F35066" w:rsidRDefault="00CE7923" w:rsidP="00F35066">
      <w:pPr>
        <w:spacing w:after="0" w:line="312" w:lineRule="auto"/>
        <w:jc w:val="both"/>
        <w:rPr>
          <w:rFonts w:ascii="Times New Roman" w:hAnsi="Times New Roman" w:cs="Times New Roman"/>
          <w:sz w:val="28"/>
          <w:szCs w:val="28"/>
        </w:rPr>
      </w:pPr>
      <w:proofErr w:type="spellStart"/>
      <w:r w:rsidRPr="00F35066">
        <w:rPr>
          <w:rFonts w:ascii="Times New Roman" w:hAnsi="Times New Roman" w:cs="Times New Roman"/>
          <w:sz w:val="28"/>
          <w:szCs w:val="28"/>
        </w:rPr>
        <w:t>Пакин</w:t>
      </w:r>
      <w:proofErr w:type="spellEnd"/>
      <w:r w:rsidRPr="00F35066">
        <w:rPr>
          <w:rFonts w:ascii="Times New Roman" w:hAnsi="Times New Roman" w:cs="Times New Roman"/>
          <w:sz w:val="28"/>
          <w:szCs w:val="28"/>
        </w:rPr>
        <w:t xml:space="preserve"> А.</w:t>
      </w:r>
      <w:r w:rsidR="00323596">
        <w:rPr>
          <w:rFonts w:ascii="Times New Roman" w:hAnsi="Times New Roman" w:cs="Times New Roman"/>
          <w:sz w:val="28"/>
          <w:szCs w:val="28"/>
        </w:rPr>
        <w:t>Н.</w:t>
      </w:r>
      <w:r w:rsidRPr="00F35066">
        <w:rPr>
          <w:rFonts w:ascii="Times New Roman" w:hAnsi="Times New Roman" w:cs="Times New Roman"/>
          <w:sz w:val="28"/>
          <w:szCs w:val="28"/>
        </w:rPr>
        <w:t xml:space="preserve"> доложил</w:t>
      </w:r>
      <w:r w:rsidR="005762B9" w:rsidRPr="00F35066">
        <w:rPr>
          <w:rFonts w:ascii="Times New Roman" w:hAnsi="Times New Roman" w:cs="Times New Roman"/>
          <w:sz w:val="28"/>
          <w:szCs w:val="28"/>
        </w:rPr>
        <w:t xml:space="preserve">, что поступило предложение от организаций готовых выполнить межевание земель на </w:t>
      </w:r>
      <w:r w:rsidR="000E1001" w:rsidRPr="00F35066">
        <w:rPr>
          <w:rFonts w:ascii="Times New Roman" w:hAnsi="Times New Roman" w:cs="Times New Roman"/>
          <w:sz w:val="28"/>
          <w:szCs w:val="28"/>
        </w:rPr>
        <w:t xml:space="preserve">следующих </w:t>
      </w:r>
      <w:r w:rsidR="005762B9" w:rsidRPr="00F35066">
        <w:rPr>
          <w:rFonts w:ascii="Times New Roman" w:hAnsi="Times New Roman" w:cs="Times New Roman"/>
          <w:sz w:val="28"/>
          <w:szCs w:val="28"/>
        </w:rPr>
        <w:t>условиях:</w:t>
      </w:r>
    </w:p>
    <w:p w:rsidR="005F53F8" w:rsidRPr="00F35066" w:rsidRDefault="005F53F8" w:rsidP="00F35066">
      <w:pPr>
        <w:pStyle w:val="a3"/>
        <w:numPr>
          <w:ilvl w:val="0"/>
          <w:numId w:val="5"/>
        </w:num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 xml:space="preserve">Предложение </w:t>
      </w:r>
      <w:r w:rsidR="00AD15C0" w:rsidRPr="00F35066">
        <w:rPr>
          <w:rFonts w:ascii="Times New Roman" w:hAnsi="Times New Roman" w:cs="Times New Roman"/>
          <w:sz w:val="28"/>
          <w:szCs w:val="28"/>
        </w:rPr>
        <w:t xml:space="preserve">ГУП </w:t>
      </w:r>
      <w:r w:rsidR="00011EA2" w:rsidRPr="00F35066">
        <w:rPr>
          <w:rFonts w:ascii="Times New Roman" w:hAnsi="Times New Roman" w:cs="Times New Roman"/>
          <w:sz w:val="28"/>
          <w:szCs w:val="28"/>
        </w:rPr>
        <w:t>“МО</w:t>
      </w:r>
      <w:r w:rsidR="00AD15C0" w:rsidRPr="00F35066">
        <w:rPr>
          <w:rFonts w:ascii="Times New Roman" w:hAnsi="Times New Roman" w:cs="Times New Roman"/>
          <w:sz w:val="28"/>
          <w:szCs w:val="28"/>
        </w:rPr>
        <w:t xml:space="preserve"> </w:t>
      </w:r>
      <w:r w:rsidR="00011EA2" w:rsidRPr="00F35066">
        <w:rPr>
          <w:rFonts w:ascii="Times New Roman" w:hAnsi="Times New Roman" w:cs="Times New Roman"/>
          <w:sz w:val="28"/>
          <w:szCs w:val="28"/>
        </w:rPr>
        <w:t>БТИ”</w:t>
      </w:r>
      <w:r w:rsidRPr="00F35066">
        <w:rPr>
          <w:rFonts w:ascii="Times New Roman" w:hAnsi="Times New Roman" w:cs="Times New Roman"/>
          <w:sz w:val="28"/>
          <w:szCs w:val="28"/>
        </w:rPr>
        <w:t xml:space="preserve">. Цена работ по </w:t>
      </w:r>
      <w:r w:rsidR="00011EA2" w:rsidRPr="00F35066">
        <w:rPr>
          <w:rFonts w:ascii="Times New Roman" w:hAnsi="Times New Roman" w:cs="Times New Roman"/>
          <w:sz w:val="28"/>
          <w:szCs w:val="28"/>
        </w:rPr>
        <w:t xml:space="preserve"> </w:t>
      </w:r>
      <w:r w:rsidRPr="00F35066">
        <w:rPr>
          <w:rFonts w:ascii="Times New Roman" w:hAnsi="Times New Roman" w:cs="Times New Roman"/>
          <w:sz w:val="28"/>
          <w:szCs w:val="28"/>
        </w:rPr>
        <w:t>подготовке ЗОП 210 000,00 рублей</w:t>
      </w:r>
      <w:r w:rsidR="00DA2403" w:rsidRPr="00F35066">
        <w:rPr>
          <w:rFonts w:ascii="Times New Roman" w:hAnsi="Times New Roman" w:cs="Times New Roman"/>
          <w:sz w:val="28"/>
          <w:szCs w:val="28"/>
        </w:rPr>
        <w:t xml:space="preserve"> с НДС</w:t>
      </w:r>
      <w:r w:rsidRPr="00F35066">
        <w:rPr>
          <w:rFonts w:ascii="Times New Roman" w:hAnsi="Times New Roman" w:cs="Times New Roman"/>
          <w:sz w:val="28"/>
          <w:szCs w:val="28"/>
        </w:rPr>
        <w:t xml:space="preserve">. Стоимость работ по корректировке границ земельных участков садоводов по отношению к ЗОП </w:t>
      </w:r>
      <w:r w:rsidR="00DA2403" w:rsidRPr="00F35066">
        <w:rPr>
          <w:rFonts w:ascii="Times New Roman" w:hAnsi="Times New Roman" w:cs="Times New Roman"/>
          <w:sz w:val="28"/>
          <w:szCs w:val="28"/>
        </w:rPr>
        <w:t xml:space="preserve">(урегулирование возможных конфликтов, связанных с наложением границ участков) </w:t>
      </w:r>
      <w:r w:rsidR="00AD15C0" w:rsidRPr="00F35066">
        <w:rPr>
          <w:rFonts w:ascii="Times New Roman" w:hAnsi="Times New Roman" w:cs="Times New Roman"/>
          <w:sz w:val="28"/>
          <w:szCs w:val="28"/>
        </w:rPr>
        <w:t>900 0</w:t>
      </w:r>
      <w:r w:rsidRPr="00F35066">
        <w:rPr>
          <w:rFonts w:ascii="Times New Roman" w:hAnsi="Times New Roman" w:cs="Times New Roman"/>
          <w:sz w:val="28"/>
          <w:szCs w:val="28"/>
        </w:rPr>
        <w:t>00,00 рублей</w:t>
      </w:r>
      <w:r w:rsidR="00AD15C0" w:rsidRPr="00F35066">
        <w:rPr>
          <w:rFonts w:ascii="Times New Roman" w:hAnsi="Times New Roman" w:cs="Times New Roman"/>
          <w:sz w:val="28"/>
          <w:szCs w:val="28"/>
        </w:rPr>
        <w:t>. Срок исполнения работ не определен.</w:t>
      </w:r>
    </w:p>
    <w:p w:rsidR="00117307" w:rsidRPr="00F35066" w:rsidRDefault="005F53F8" w:rsidP="00F35066">
      <w:pPr>
        <w:pStyle w:val="a3"/>
        <w:numPr>
          <w:ilvl w:val="0"/>
          <w:numId w:val="5"/>
        </w:num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Предложение ООО</w:t>
      </w:r>
      <w:r w:rsidR="00011EA2" w:rsidRPr="00F35066">
        <w:rPr>
          <w:rFonts w:ascii="Times New Roman" w:hAnsi="Times New Roman" w:cs="Times New Roman"/>
          <w:sz w:val="28"/>
          <w:szCs w:val="28"/>
        </w:rPr>
        <w:t xml:space="preserve"> “В</w:t>
      </w:r>
      <w:r w:rsidRPr="00F35066">
        <w:rPr>
          <w:rFonts w:ascii="Times New Roman" w:hAnsi="Times New Roman" w:cs="Times New Roman"/>
          <w:sz w:val="28"/>
          <w:szCs w:val="28"/>
        </w:rPr>
        <w:t>ИТА</w:t>
      </w:r>
      <w:r w:rsidR="00011EA2" w:rsidRPr="00F35066">
        <w:rPr>
          <w:rFonts w:ascii="Times New Roman" w:hAnsi="Times New Roman" w:cs="Times New Roman"/>
          <w:sz w:val="28"/>
          <w:szCs w:val="28"/>
        </w:rPr>
        <w:t>-Х</w:t>
      </w:r>
      <w:r w:rsidR="00AD15C0" w:rsidRPr="00F35066">
        <w:rPr>
          <w:rFonts w:ascii="Times New Roman" w:hAnsi="Times New Roman" w:cs="Times New Roman"/>
          <w:sz w:val="28"/>
          <w:szCs w:val="28"/>
        </w:rPr>
        <w:t>АУС»</w:t>
      </w:r>
      <w:r w:rsidR="00DA2403" w:rsidRPr="00F35066">
        <w:rPr>
          <w:rFonts w:ascii="Times New Roman" w:hAnsi="Times New Roman" w:cs="Times New Roman"/>
          <w:sz w:val="28"/>
          <w:szCs w:val="28"/>
        </w:rPr>
        <w:t xml:space="preserve">. Цена работ по подготовке ЗОП </w:t>
      </w:r>
      <w:r w:rsidR="00011EA2" w:rsidRPr="00F35066">
        <w:rPr>
          <w:rFonts w:ascii="Times New Roman" w:hAnsi="Times New Roman" w:cs="Times New Roman"/>
          <w:sz w:val="28"/>
          <w:szCs w:val="28"/>
        </w:rPr>
        <w:t>325</w:t>
      </w:r>
      <w:r w:rsidR="00DA2403" w:rsidRPr="00F35066">
        <w:rPr>
          <w:rFonts w:ascii="Times New Roman" w:hAnsi="Times New Roman" w:cs="Times New Roman"/>
          <w:sz w:val="28"/>
          <w:szCs w:val="28"/>
        </w:rPr>
        <w:t> </w:t>
      </w:r>
      <w:r w:rsidR="00011EA2" w:rsidRPr="00F35066">
        <w:rPr>
          <w:rFonts w:ascii="Times New Roman" w:hAnsi="Times New Roman" w:cs="Times New Roman"/>
          <w:sz w:val="28"/>
          <w:szCs w:val="28"/>
        </w:rPr>
        <w:t>000</w:t>
      </w:r>
      <w:r w:rsidR="00DA2403" w:rsidRPr="00F35066">
        <w:rPr>
          <w:rFonts w:ascii="Times New Roman" w:hAnsi="Times New Roman" w:cs="Times New Roman"/>
          <w:sz w:val="28"/>
          <w:szCs w:val="28"/>
        </w:rPr>
        <w:t>,00</w:t>
      </w:r>
      <w:r w:rsidR="00011EA2" w:rsidRPr="00F35066">
        <w:rPr>
          <w:rFonts w:ascii="Times New Roman" w:hAnsi="Times New Roman" w:cs="Times New Roman"/>
          <w:sz w:val="28"/>
          <w:szCs w:val="28"/>
        </w:rPr>
        <w:t>руб.</w:t>
      </w:r>
      <w:r w:rsidR="00DA2403" w:rsidRPr="00F35066">
        <w:rPr>
          <w:rFonts w:ascii="Times New Roman" w:hAnsi="Times New Roman" w:cs="Times New Roman"/>
          <w:sz w:val="28"/>
          <w:szCs w:val="28"/>
        </w:rPr>
        <w:t xml:space="preserve">  с НДС. Стоимость работ по корректировке границ земельных участков   </w:t>
      </w:r>
      <w:r w:rsidR="00011EA2" w:rsidRPr="00F35066">
        <w:rPr>
          <w:rFonts w:ascii="Times New Roman" w:hAnsi="Times New Roman" w:cs="Times New Roman"/>
          <w:sz w:val="28"/>
          <w:szCs w:val="28"/>
        </w:rPr>
        <w:t>1 4</w:t>
      </w:r>
      <w:r w:rsidR="00AD15C0" w:rsidRPr="00F35066">
        <w:rPr>
          <w:rFonts w:ascii="Times New Roman" w:hAnsi="Times New Roman" w:cs="Times New Roman"/>
          <w:sz w:val="28"/>
          <w:szCs w:val="28"/>
        </w:rPr>
        <w:t>37</w:t>
      </w:r>
      <w:r w:rsidR="00DA2403" w:rsidRPr="00F35066">
        <w:rPr>
          <w:rFonts w:ascii="Times New Roman" w:hAnsi="Times New Roman" w:cs="Times New Roman"/>
          <w:sz w:val="28"/>
          <w:szCs w:val="28"/>
        </w:rPr>
        <w:t> </w:t>
      </w:r>
      <w:r w:rsidR="00AD15C0" w:rsidRPr="00F35066">
        <w:rPr>
          <w:rFonts w:ascii="Times New Roman" w:hAnsi="Times New Roman" w:cs="Times New Roman"/>
          <w:sz w:val="28"/>
          <w:szCs w:val="28"/>
        </w:rPr>
        <w:t>5</w:t>
      </w:r>
      <w:r w:rsidR="00011EA2" w:rsidRPr="00F35066">
        <w:rPr>
          <w:rFonts w:ascii="Times New Roman" w:hAnsi="Times New Roman" w:cs="Times New Roman"/>
          <w:sz w:val="28"/>
          <w:szCs w:val="28"/>
        </w:rPr>
        <w:t>00</w:t>
      </w:r>
      <w:r w:rsidR="00DA2403" w:rsidRPr="00F35066">
        <w:rPr>
          <w:rFonts w:ascii="Times New Roman" w:hAnsi="Times New Roman" w:cs="Times New Roman"/>
          <w:sz w:val="28"/>
          <w:szCs w:val="28"/>
        </w:rPr>
        <w:t>,00</w:t>
      </w:r>
      <w:r w:rsidR="00011EA2" w:rsidRPr="00F35066">
        <w:rPr>
          <w:rFonts w:ascii="Times New Roman" w:hAnsi="Times New Roman" w:cs="Times New Roman"/>
          <w:sz w:val="28"/>
          <w:szCs w:val="28"/>
        </w:rPr>
        <w:t>руб</w:t>
      </w:r>
      <w:r w:rsidR="00DA2403" w:rsidRPr="00F35066">
        <w:rPr>
          <w:rFonts w:ascii="Times New Roman" w:hAnsi="Times New Roman" w:cs="Times New Roman"/>
          <w:sz w:val="28"/>
          <w:szCs w:val="28"/>
        </w:rPr>
        <w:t>.</w:t>
      </w:r>
      <w:r w:rsidR="00AD15C0" w:rsidRPr="00F35066">
        <w:rPr>
          <w:rFonts w:ascii="Times New Roman" w:hAnsi="Times New Roman" w:cs="Times New Roman"/>
          <w:sz w:val="28"/>
          <w:szCs w:val="28"/>
        </w:rPr>
        <w:t xml:space="preserve"> Срок исполнения работ 60 рабочих дней.</w:t>
      </w:r>
    </w:p>
    <w:p w:rsidR="00011EA2" w:rsidRPr="00F35066" w:rsidRDefault="005762B9"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 xml:space="preserve">Коваль Т.А. доложила правлению, что поступило предложение от ИП </w:t>
      </w:r>
      <w:r w:rsidR="00DA2403" w:rsidRPr="00F35066">
        <w:rPr>
          <w:rFonts w:ascii="Times New Roman" w:hAnsi="Times New Roman" w:cs="Times New Roman"/>
          <w:sz w:val="28"/>
          <w:szCs w:val="28"/>
        </w:rPr>
        <w:t>«</w:t>
      </w:r>
      <w:r w:rsidR="00011EA2" w:rsidRPr="00F35066">
        <w:rPr>
          <w:rFonts w:ascii="Times New Roman" w:hAnsi="Times New Roman" w:cs="Times New Roman"/>
          <w:sz w:val="28"/>
          <w:szCs w:val="28"/>
        </w:rPr>
        <w:t>Варфоломеев</w:t>
      </w:r>
      <w:r w:rsidR="00DA2403" w:rsidRPr="00F35066">
        <w:rPr>
          <w:rFonts w:ascii="Times New Roman" w:hAnsi="Times New Roman" w:cs="Times New Roman"/>
          <w:sz w:val="28"/>
          <w:szCs w:val="28"/>
        </w:rPr>
        <w:t xml:space="preserve">». Цена работ </w:t>
      </w:r>
      <w:r w:rsidR="00011EA2" w:rsidRPr="00F35066">
        <w:rPr>
          <w:rFonts w:ascii="Times New Roman" w:hAnsi="Times New Roman" w:cs="Times New Roman"/>
          <w:sz w:val="28"/>
          <w:szCs w:val="28"/>
        </w:rPr>
        <w:t>64</w:t>
      </w:r>
      <w:r w:rsidR="00AD15C0" w:rsidRPr="00F35066">
        <w:rPr>
          <w:rFonts w:ascii="Times New Roman" w:hAnsi="Times New Roman" w:cs="Times New Roman"/>
          <w:sz w:val="28"/>
          <w:szCs w:val="28"/>
        </w:rPr>
        <w:t>6</w:t>
      </w:r>
      <w:r w:rsidR="00DA2403" w:rsidRPr="00F35066">
        <w:rPr>
          <w:rFonts w:ascii="Times New Roman" w:hAnsi="Times New Roman" w:cs="Times New Roman"/>
          <w:sz w:val="28"/>
          <w:szCs w:val="28"/>
        </w:rPr>
        <w:t> </w:t>
      </w:r>
      <w:r w:rsidR="00011EA2" w:rsidRPr="00F35066">
        <w:rPr>
          <w:rFonts w:ascii="Times New Roman" w:hAnsi="Times New Roman" w:cs="Times New Roman"/>
          <w:sz w:val="28"/>
          <w:szCs w:val="28"/>
        </w:rPr>
        <w:t>000</w:t>
      </w:r>
      <w:r w:rsidR="00DA2403" w:rsidRPr="00F35066">
        <w:rPr>
          <w:rFonts w:ascii="Times New Roman" w:hAnsi="Times New Roman" w:cs="Times New Roman"/>
          <w:sz w:val="28"/>
          <w:szCs w:val="28"/>
        </w:rPr>
        <w:t>,00</w:t>
      </w:r>
      <w:r w:rsidR="00011EA2" w:rsidRPr="00F35066">
        <w:rPr>
          <w:rFonts w:ascii="Times New Roman" w:hAnsi="Times New Roman" w:cs="Times New Roman"/>
          <w:sz w:val="28"/>
          <w:szCs w:val="28"/>
        </w:rPr>
        <w:t>руб.</w:t>
      </w:r>
      <w:r w:rsidR="00AD15C0" w:rsidRPr="00F35066">
        <w:rPr>
          <w:rFonts w:ascii="Times New Roman" w:hAnsi="Times New Roman" w:cs="Times New Roman"/>
          <w:sz w:val="28"/>
          <w:szCs w:val="28"/>
        </w:rPr>
        <w:t xml:space="preserve"> </w:t>
      </w:r>
      <w:r w:rsidR="00DA2403" w:rsidRPr="00F35066">
        <w:rPr>
          <w:rFonts w:ascii="Times New Roman" w:hAnsi="Times New Roman" w:cs="Times New Roman"/>
          <w:sz w:val="28"/>
          <w:szCs w:val="28"/>
        </w:rPr>
        <w:t>(НДС не облагается).</w:t>
      </w:r>
      <w:r w:rsidR="00011EA2" w:rsidRPr="00F35066">
        <w:rPr>
          <w:rFonts w:ascii="Times New Roman" w:hAnsi="Times New Roman" w:cs="Times New Roman"/>
          <w:sz w:val="28"/>
          <w:szCs w:val="28"/>
        </w:rPr>
        <w:t xml:space="preserve"> </w:t>
      </w:r>
      <w:r w:rsidR="00DA2403" w:rsidRPr="00F35066">
        <w:rPr>
          <w:rFonts w:ascii="Times New Roman" w:hAnsi="Times New Roman" w:cs="Times New Roman"/>
          <w:sz w:val="28"/>
          <w:szCs w:val="28"/>
        </w:rPr>
        <w:t xml:space="preserve">Цена работ является твердой и включает в себя все издержки и риски организации, связанные с корректировкой границ земельных участков садоводов с ЗОП. </w:t>
      </w:r>
      <w:r w:rsidR="00AD15C0" w:rsidRPr="00F35066">
        <w:rPr>
          <w:rFonts w:ascii="Times New Roman" w:hAnsi="Times New Roman" w:cs="Times New Roman"/>
          <w:sz w:val="28"/>
          <w:szCs w:val="28"/>
        </w:rPr>
        <w:t>Срок исполнения работ 180 дней.</w:t>
      </w:r>
    </w:p>
    <w:p w:rsidR="00CE7923" w:rsidRPr="00F35066" w:rsidRDefault="005762B9"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 xml:space="preserve">В обсуждении </w:t>
      </w:r>
      <w:r w:rsidR="00CE7923" w:rsidRPr="00F35066">
        <w:rPr>
          <w:rFonts w:ascii="Times New Roman" w:hAnsi="Times New Roman" w:cs="Times New Roman"/>
          <w:sz w:val="28"/>
          <w:szCs w:val="28"/>
        </w:rPr>
        <w:t xml:space="preserve">первого вопроса повестки дня </w:t>
      </w:r>
      <w:r w:rsidRPr="00F35066">
        <w:rPr>
          <w:rFonts w:ascii="Times New Roman" w:hAnsi="Times New Roman" w:cs="Times New Roman"/>
          <w:sz w:val="28"/>
          <w:szCs w:val="28"/>
        </w:rPr>
        <w:t xml:space="preserve">приняли участие </w:t>
      </w:r>
      <w:proofErr w:type="spellStart"/>
      <w:r w:rsidRPr="00F35066">
        <w:rPr>
          <w:rFonts w:ascii="Times New Roman" w:hAnsi="Times New Roman" w:cs="Times New Roman"/>
          <w:sz w:val="28"/>
          <w:szCs w:val="28"/>
        </w:rPr>
        <w:t>Гораева</w:t>
      </w:r>
      <w:proofErr w:type="spellEnd"/>
      <w:r w:rsidRPr="00F35066">
        <w:rPr>
          <w:rFonts w:ascii="Times New Roman" w:hAnsi="Times New Roman" w:cs="Times New Roman"/>
          <w:sz w:val="28"/>
          <w:szCs w:val="28"/>
        </w:rPr>
        <w:t xml:space="preserve"> И. и </w:t>
      </w:r>
      <w:proofErr w:type="spellStart"/>
      <w:r w:rsidRPr="00F35066">
        <w:rPr>
          <w:rFonts w:ascii="Times New Roman" w:hAnsi="Times New Roman" w:cs="Times New Roman"/>
          <w:sz w:val="28"/>
          <w:szCs w:val="28"/>
        </w:rPr>
        <w:t>Корчененкова</w:t>
      </w:r>
      <w:proofErr w:type="spellEnd"/>
      <w:r w:rsidRPr="00F35066">
        <w:rPr>
          <w:rFonts w:ascii="Times New Roman" w:hAnsi="Times New Roman" w:cs="Times New Roman"/>
          <w:sz w:val="28"/>
          <w:szCs w:val="28"/>
        </w:rPr>
        <w:t xml:space="preserve"> И.</w:t>
      </w:r>
      <w:r w:rsidR="000E1001" w:rsidRPr="00F35066">
        <w:rPr>
          <w:rFonts w:ascii="Times New Roman" w:hAnsi="Times New Roman" w:cs="Times New Roman"/>
          <w:sz w:val="28"/>
          <w:szCs w:val="28"/>
        </w:rPr>
        <w:t>, они отметили, что п</w:t>
      </w:r>
      <w:r w:rsidRPr="00F35066">
        <w:rPr>
          <w:rFonts w:ascii="Times New Roman" w:hAnsi="Times New Roman" w:cs="Times New Roman"/>
          <w:sz w:val="28"/>
          <w:szCs w:val="28"/>
        </w:rPr>
        <w:t xml:space="preserve">редложение ООО «ВИТА_ХАУС» неприемлемо, так как </w:t>
      </w:r>
      <w:r w:rsidR="00CE7923" w:rsidRPr="00F35066">
        <w:rPr>
          <w:rFonts w:ascii="Times New Roman" w:hAnsi="Times New Roman" w:cs="Times New Roman"/>
          <w:sz w:val="28"/>
          <w:szCs w:val="28"/>
        </w:rPr>
        <w:t xml:space="preserve">цена услуги явно выше предложений иных участников. </w:t>
      </w:r>
    </w:p>
    <w:p w:rsidR="005762B9" w:rsidRPr="00F35066" w:rsidRDefault="00F35066"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Участники заседания отметили так же, что п</w:t>
      </w:r>
      <w:r w:rsidR="00CE7923" w:rsidRPr="00F35066">
        <w:rPr>
          <w:rFonts w:ascii="Times New Roman" w:hAnsi="Times New Roman" w:cs="Times New Roman"/>
          <w:sz w:val="28"/>
          <w:szCs w:val="28"/>
        </w:rPr>
        <w:t xml:space="preserve">редложение ГУП “МО БТИ» не имеет полной цены работ, </w:t>
      </w:r>
      <w:r w:rsidRPr="00F35066">
        <w:rPr>
          <w:rFonts w:ascii="Times New Roman" w:hAnsi="Times New Roman" w:cs="Times New Roman"/>
          <w:sz w:val="28"/>
          <w:szCs w:val="28"/>
        </w:rPr>
        <w:t xml:space="preserve">твердая цена в нем указана только за производства работ по </w:t>
      </w:r>
      <w:r w:rsidRPr="00F35066">
        <w:rPr>
          <w:rFonts w:ascii="Times New Roman" w:hAnsi="Times New Roman" w:cs="Times New Roman"/>
          <w:sz w:val="28"/>
          <w:szCs w:val="28"/>
        </w:rPr>
        <w:lastRenderedPageBreak/>
        <w:t>их подготовке, а за урегулирование вопросов наложения границ участков цена дана приблизительная и может изменяться исполнителем в процессе работ</w:t>
      </w:r>
      <w:r w:rsidR="00CE7923" w:rsidRPr="00F35066">
        <w:rPr>
          <w:rFonts w:ascii="Times New Roman" w:hAnsi="Times New Roman" w:cs="Times New Roman"/>
          <w:sz w:val="28"/>
          <w:szCs w:val="28"/>
        </w:rPr>
        <w:t xml:space="preserve">. </w:t>
      </w:r>
      <w:r w:rsidR="000E1001" w:rsidRPr="00F35066">
        <w:rPr>
          <w:rFonts w:ascii="Times New Roman" w:hAnsi="Times New Roman" w:cs="Times New Roman"/>
          <w:sz w:val="28"/>
          <w:szCs w:val="28"/>
        </w:rPr>
        <w:t xml:space="preserve">В этой связи не </w:t>
      </w:r>
      <w:r w:rsidRPr="00F35066">
        <w:rPr>
          <w:rFonts w:ascii="Times New Roman" w:hAnsi="Times New Roman" w:cs="Times New Roman"/>
          <w:sz w:val="28"/>
          <w:szCs w:val="28"/>
        </w:rPr>
        <w:t>представляется</w:t>
      </w:r>
      <w:r w:rsidR="000E1001" w:rsidRPr="00F35066">
        <w:rPr>
          <w:rFonts w:ascii="Times New Roman" w:hAnsi="Times New Roman" w:cs="Times New Roman"/>
          <w:sz w:val="28"/>
          <w:szCs w:val="28"/>
        </w:rPr>
        <w:t xml:space="preserve"> возможным оценить риски связанные с повышением стоимости </w:t>
      </w:r>
      <w:r w:rsidRPr="00F35066">
        <w:rPr>
          <w:rFonts w:ascii="Times New Roman" w:hAnsi="Times New Roman" w:cs="Times New Roman"/>
          <w:sz w:val="28"/>
          <w:szCs w:val="28"/>
        </w:rPr>
        <w:t>услуги в процессе проведения работ</w:t>
      </w:r>
      <w:r w:rsidR="000E1001" w:rsidRPr="00F35066">
        <w:rPr>
          <w:rFonts w:ascii="Times New Roman" w:hAnsi="Times New Roman" w:cs="Times New Roman"/>
          <w:sz w:val="28"/>
          <w:szCs w:val="28"/>
        </w:rPr>
        <w:t>.</w:t>
      </w:r>
    </w:p>
    <w:p w:rsidR="000E1001" w:rsidRPr="00F35066" w:rsidRDefault="000E1001" w:rsidP="00F35066">
      <w:pPr>
        <w:spacing w:after="0" w:line="312" w:lineRule="auto"/>
        <w:jc w:val="both"/>
        <w:rPr>
          <w:rFonts w:ascii="Times New Roman" w:hAnsi="Times New Roman" w:cs="Times New Roman"/>
          <w:b/>
          <w:sz w:val="28"/>
          <w:szCs w:val="28"/>
        </w:rPr>
      </w:pPr>
      <w:r w:rsidRPr="00F35066">
        <w:rPr>
          <w:rFonts w:ascii="Times New Roman" w:hAnsi="Times New Roman" w:cs="Times New Roman"/>
          <w:b/>
          <w:sz w:val="28"/>
          <w:szCs w:val="28"/>
        </w:rPr>
        <w:t>Голосовали:</w:t>
      </w:r>
    </w:p>
    <w:p w:rsidR="000E1001" w:rsidRPr="00F35066" w:rsidRDefault="000E1001" w:rsidP="00F35066">
      <w:pPr>
        <w:pStyle w:val="a3"/>
        <w:numPr>
          <w:ilvl w:val="0"/>
          <w:numId w:val="6"/>
        </w:num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Предложение ГУП “МО БТИ”</w:t>
      </w:r>
    </w:p>
    <w:p w:rsidR="000E1001" w:rsidRPr="00F35066" w:rsidRDefault="000E1001"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Коваль Т.А. – против.</w:t>
      </w:r>
    </w:p>
    <w:p w:rsidR="000E1001" w:rsidRPr="00F35066" w:rsidRDefault="00323596" w:rsidP="00F35066">
      <w:pPr>
        <w:spacing w:after="0" w:line="312"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Гораев</w:t>
      </w:r>
      <w:proofErr w:type="spellEnd"/>
      <w:r w:rsidR="000E1001" w:rsidRPr="00F35066">
        <w:rPr>
          <w:rFonts w:ascii="Times New Roman" w:hAnsi="Times New Roman" w:cs="Times New Roman"/>
          <w:sz w:val="28"/>
          <w:szCs w:val="28"/>
        </w:rPr>
        <w:t xml:space="preserve"> </w:t>
      </w:r>
      <w:r>
        <w:rPr>
          <w:rFonts w:ascii="Times New Roman" w:hAnsi="Times New Roman" w:cs="Times New Roman"/>
          <w:sz w:val="28"/>
          <w:szCs w:val="28"/>
        </w:rPr>
        <w:t>Ю</w:t>
      </w:r>
      <w:r w:rsidR="000E1001" w:rsidRPr="00F35066">
        <w:rPr>
          <w:rFonts w:ascii="Times New Roman" w:hAnsi="Times New Roman" w:cs="Times New Roman"/>
          <w:sz w:val="28"/>
          <w:szCs w:val="28"/>
        </w:rPr>
        <w:t>.</w:t>
      </w:r>
      <w:r>
        <w:rPr>
          <w:rFonts w:ascii="Times New Roman" w:hAnsi="Times New Roman" w:cs="Times New Roman"/>
          <w:sz w:val="28"/>
          <w:szCs w:val="28"/>
        </w:rPr>
        <w:t>Н.</w:t>
      </w:r>
      <w:r w:rsidR="000E1001" w:rsidRPr="00F35066">
        <w:rPr>
          <w:rFonts w:ascii="Times New Roman" w:hAnsi="Times New Roman" w:cs="Times New Roman"/>
          <w:sz w:val="28"/>
          <w:szCs w:val="28"/>
        </w:rPr>
        <w:t xml:space="preserve"> - против</w:t>
      </w:r>
    </w:p>
    <w:p w:rsidR="000E1001" w:rsidRPr="00F35066" w:rsidRDefault="000E1001" w:rsidP="00F35066">
      <w:pPr>
        <w:spacing w:after="0" w:line="312" w:lineRule="auto"/>
        <w:jc w:val="both"/>
        <w:rPr>
          <w:rFonts w:ascii="Times New Roman" w:hAnsi="Times New Roman" w:cs="Times New Roman"/>
          <w:sz w:val="28"/>
          <w:szCs w:val="28"/>
        </w:rPr>
      </w:pPr>
      <w:proofErr w:type="spellStart"/>
      <w:r w:rsidRPr="00F35066">
        <w:rPr>
          <w:rFonts w:ascii="Times New Roman" w:hAnsi="Times New Roman" w:cs="Times New Roman"/>
          <w:sz w:val="28"/>
          <w:szCs w:val="28"/>
        </w:rPr>
        <w:t>Корчененкова</w:t>
      </w:r>
      <w:proofErr w:type="spellEnd"/>
      <w:r w:rsidRPr="00F35066">
        <w:rPr>
          <w:rFonts w:ascii="Times New Roman" w:hAnsi="Times New Roman" w:cs="Times New Roman"/>
          <w:sz w:val="28"/>
          <w:szCs w:val="28"/>
        </w:rPr>
        <w:t xml:space="preserve"> И.</w:t>
      </w:r>
      <w:r w:rsidR="00323596">
        <w:rPr>
          <w:rFonts w:ascii="Times New Roman" w:hAnsi="Times New Roman" w:cs="Times New Roman"/>
          <w:sz w:val="28"/>
          <w:szCs w:val="28"/>
        </w:rPr>
        <w:t>А.</w:t>
      </w:r>
      <w:r w:rsidRPr="00F35066">
        <w:rPr>
          <w:rFonts w:ascii="Times New Roman" w:hAnsi="Times New Roman" w:cs="Times New Roman"/>
          <w:sz w:val="28"/>
          <w:szCs w:val="28"/>
        </w:rPr>
        <w:t xml:space="preserve"> - против</w:t>
      </w:r>
    </w:p>
    <w:p w:rsidR="000E1001" w:rsidRPr="00F35066" w:rsidRDefault="000E1001" w:rsidP="00F35066">
      <w:pPr>
        <w:spacing w:after="0" w:line="312" w:lineRule="auto"/>
        <w:jc w:val="both"/>
        <w:rPr>
          <w:rFonts w:ascii="Times New Roman" w:hAnsi="Times New Roman" w:cs="Times New Roman"/>
          <w:sz w:val="28"/>
          <w:szCs w:val="28"/>
        </w:rPr>
      </w:pPr>
      <w:proofErr w:type="spellStart"/>
      <w:r w:rsidRPr="00F35066">
        <w:rPr>
          <w:rFonts w:ascii="Times New Roman" w:hAnsi="Times New Roman" w:cs="Times New Roman"/>
          <w:sz w:val="28"/>
          <w:szCs w:val="28"/>
        </w:rPr>
        <w:t>Пакин</w:t>
      </w:r>
      <w:proofErr w:type="spellEnd"/>
      <w:r w:rsidRPr="00F35066">
        <w:rPr>
          <w:rFonts w:ascii="Times New Roman" w:hAnsi="Times New Roman" w:cs="Times New Roman"/>
          <w:sz w:val="28"/>
          <w:szCs w:val="28"/>
        </w:rPr>
        <w:t xml:space="preserve"> А.</w:t>
      </w:r>
      <w:r w:rsidR="00323596">
        <w:rPr>
          <w:rFonts w:ascii="Times New Roman" w:hAnsi="Times New Roman" w:cs="Times New Roman"/>
          <w:sz w:val="28"/>
          <w:szCs w:val="28"/>
        </w:rPr>
        <w:t>Н.</w:t>
      </w:r>
      <w:r w:rsidRPr="00F35066">
        <w:rPr>
          <w:rFonts w:ascii="Times New Roman" w:hAnsi="Times New Roman" w:cs="Times New Roman"/>
          <w:sz w:val="28"/>
          <w:szCs w:val="28"/>
        </w:rPr>
        <w:t xml:space="preserve"> – воздержался.</w:t>
      </w:r>
    </w:p>
    <w:p w:rsidR="000E1001" w:rsidRPr="00F35066" w:rsidRDefault="000E1001" w:rsidP="00F35066">
      <w:pPr>
        <w:pStyle w:val="a3"/>
        <w:numPr>
          <w:ilvl w:val="0"/>
          <w:numId w:val="6"/>
        </w:num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Предложение ООО “ВИТА-ХАУС»</w:t>
      </w:r>
    </w:p>
    <w:p w:rsidR="000E1001" w:rsidRPr="00F35066" w:rsidRDefault="000E1001"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Коваль Т.А. – против.</w:t>
      </w:r>
    </w:p>
    <w:p w:rsidR="000E1001" w:rsidRPr="00F35066" w:rsidRDefault="00323596" w:rsidP="00F35066">
      <w:pPr>
        <w:spacing w:after="0" w:line="312"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Гораев</w:t>
      </w:r>
      <w:proofErr w:type="spellEnd"/>
      <w:r>
        <w:rPr>
          <w:rFonts w:ascii="Times New Roman" w:hAnsi="Times New Roman" w:cs="Times New Roman"/>
          <w:sz w:val="28"/>
          <w:szCs w:val="28"/>
        </w:rPr>
        <w:t xml:space="preserve"> Ю</w:t>
      </w:r>
      <w:r w:rsidR="000E1001" w:rsidRPr="00F35066">
        <w:rPr>
          <w:rFonts w:ascii="Times New Roman" w:hAnsi="Times New Roman" w:cs="Times New Roman"/>
          <w:sz w:val="28"/>
          <w:szCs w:val="28"/>
        </w:rPr>
        <w:t>.</w:t>
      </w:r>
      <w:r>
        <w:rPr>
          <w:rFonts w:ascii="Times New Roman" w:hAnsi="Times New Roman" w:cs="Times New Roman"/>
          <w:sz w:val="28"/>
          <w:szCs w:val="28"/>
        </w:rPr>
        <w:t>Н.</w:t>
      </w:r>
      <w:r w:rsidR="000E1001" w:rsidRPr="00F35066">
        <w:rPr>
          <w:rFonts w:ascii="Times New Roman" w:hAnsi="Times New Roman" w:cs="Times New Roman"/>
          <w:sz w:val="28"/>
          <w:szCs w:val="28"/>
        </w:rPr>
        <w:t xml:space="preserve"> - против</w:t>
      </w:r>
    </w:p>
    <w:p w:rsidR="000E1001" w:rsidRPr="00F35066" w:rsidRDefault="000E1001" w:rsidP="00F35066">
      <w:pPr>
        <w:spacing w:after="0" w:line="312" w:lineRule="auto"/>
        <w:jc w:val="both"/>
        <w:rPr>
          <w:rFonts w:ascii="Times New Roman" w:hAnsi="Times New Roman" w:cs="Times New Roman"/>
          <w:sz w:val="28"/>
          <w:szCs w:val="28"/>
        </w:rPr>
      </w:pPr>
      <w:proofErr w:type="spellStart"/>
      <w:r w:rsidRPr="00F35066">
        <w:rPr>
          <w:rFonts w:ascii="Times New Roman" w:hAnsi="Times New Roman" w:cs="Times New Roman"/>
          <w:sz w:val="28"/>
          <w:szCs w:val="28"/>
        </w:rPr>
        <w:t>Корчененкова</w:t>
      </w:r>
      <w:proofErr w:type="spellEnd"/>
      <w:r w:rsidRPr="00F35066">
        <w:rPr>
          <w:rFonts w:ascii="Times New Roman" w:hAnsi="Times New Roman" w:cs="Times New Roman"/>
          <w:sz w:val="28"/>
          <w:szCs w:val="28"/>
        </w:rPr>
        <w:t xml:space="preserve"> И.</w:t>
      </w:r>
      <w:r w:rsidR="00323596">
        <w:rPr>
          <w:rFonts w:ascii="Times New Roman" w:hAnsi="Times New Roman" w:cs="Times New Roman"/>
          <w:sz w:val="28"/>
          <w:szCs w:val="28"/>
        </w:rPr>
        <w:t>А.</w:t>
      </w:r>
      <w:r w:rsidRPr="00F35066">
        <w:rPr>
          <w:rFonts w:ascii="Times New Roman" w:hAnsi="Times New Roman" w:cs="Times New Roman"/>
          <w:sz w:val="28"/>
          <w:szCs w:val="28"/>
        </w:rPr>
        <w:t xml:space="preserve"> - против</w:t>
      </w:r>
    </w:p>
    <w:p w:rsidR="000E1001" w:rsidRPr="00F35066" w:rsidRDefault="000E1001" w:rsidP="00F35066">
      <w:pPr>
        <w:spacing w:after="0" w:line="312" w:lineRule="auto"/>
        <w:jc w:val="both"/>
        <w:rPr>
          <w:rFonts w:ascii="Times New Roman" w:hAnsi="Times New Roman" w:cs="Times New Roman"/>
          <w:sz w:val="28"/>
          <w:szCs w:val="28"/>
        </w:rPr>
      </w:pPr>
      <w:proofErr w:type="spellStart"/>
      <w:r w:rsidRPr="00F35066">
        <w:rPr>
          <w:rFonts w:ascii="Times New Roman" w:hAnsi="Times New Roman" w:cs="Times New Roman"/>
          <w:sz w:val="28"/>
          <w:szCs w:val="28"/>
        </w:rPr>
        <w:t>Пакин</w:t>
      </w:r>
      <w:proofErr w:type="spellEnd"/>
      <w:r w:rsidRPr="00F35066">
        <w:rPr>
          <w:rFonts w:ascii="Times New Roman" w:hAnsi="Times New Roman" w:cs="Times New Roman"/>
          <w:sz w:val="28"/>
          <w:szCs w:val="28"/>
        </w:rPr>
        <w:t xml:space="preserve"> А.</w:t>
      </w:r>
      <w:r w:rsidR="00323596">
        <w:rPr>
          <w:rFonts w:ascii="Times New Roman" w:hAnsi="Times New Roman" w:cs="Times New Roman"/>
          <w:sz w:val="28"/>
          <w:szCs w:val="28"/>
        </w:rPr>
        <w:t>Н.</w:t>
      </w:r>
      <w:r w:rsidRPr="00F35066">
        <w:rPr>
          <w:rFonts w:ascii="Times New Roman" w:hAnsi="Times New Roman" w:cs="Times New Roman"/>
          <w:sz w:val="28"/>
          <w:szCs w:val="28"/>
        </w:rPr>
        <w:t xml:space="preserve"> – воздержался.</w:t>
      </w:r>
    </w:p>
    <w:p w:rsidR="000E1001" w:rsidRPr="00F35066" w:rsidRDefault="000E1001" w:rsidP="00F35066">
      <w:pPr>
        <w:pStyle w:val="a3"/>
        <w:numPr>
          <w:ilvl w:val="0"/>
          <w:numId w:val="6"/>
        </w:num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 xml:space="preserve">Предложение ИП </w:t>
      </w:r>
      <w:r w:rsidR="00DA2403" w:rsidRPr="00F35066">
        <w:rPr>
          <w:rFonts w:ascii="Times New Roman" w:hAnsi="Times New Roman" w:cs="Times New Roman"/>
          <w:sz w:val="28"/>
          <w:szCs w:val="28"/>
        </w:rPr>
        <w:t>«</w:t>
      </w:r>
      <w:r w:rsidR="00011EA2" w:rsidRPr="00F35066">
        <w:rPr>
          <w:rFonts w:ascii="Times New Roman" w:hAnsi="Times New Roman" w:cs="Times New Roman"/>
          <w:sz w:val="28"/>
          <w:szCs w:val="28"/>
        </w:rPr>
        <w:t>Варфоломеев</w:t>
      </w:r>
      <w:r w:rsidR="00DA2403" w:rsidRPr="00F35066">
        <w:rPr>
          <w:rFonts w:ascii="Times New Roman" w:hAnsi="Times New Roman" w:cs="Times New Roman"/>
          <w:sz w:val="28"/>
          <w:szCs w:val="28"/>
        </w:rPr>
        <w:t>»</w:t>
      </w:r>
      <w:r w:rsidRPr="00F35066">
        <w:rPr>
          <w:rFonts w:ascii="Times New Roman" w:hAnsi="Times New Roman" w:cs="Times New Roman"/>
          <w:sz w:val="28"/>
          <w:szCs w:val="28"/>
        </w:rPr>
        <w:t>.</w:t>
      </w:r>
    </w:p>
    <w:p w:rsidR="000E1001" w:rsidRPr="00F35066" w:rsidRDefault="000E1001" w:rsidP="00F35066">
      <w:pPr>
        <w:spacing w:after="0" w:line="312" w:lineRule="auto"/>
        <w:jc w:val="both"/>
        <w:rPr>
          <w:rFonts w:ascii="Times New Roman" w:hAnsi="Times New Roman" w:cs="Times New Roman"/>
          <w:sz w:val="28"/>
          <w:szCs w:val="28"/>
        </w:rPr>
      </w:pPr>
      <w:r w:rsidRPr="00F35066">
        <w:rPr>
          <w:rFonts w:ascii="Times New Roman" w:hAnsi="Times New Roman" w:cs="Times New Roman"/>
          <w:sz w:val="28"/>
          <w:szCs w:val="28"/>
        </w:rPr>
        <w:t>Коваль Т.А. – за.</w:t>
      </w:r>
    </w:p>
    <w:p w:rsidR="000E1001" w:rsidRPr="00F35066" w:rsidRDefault="00B8554E" w:rsidP="00F35066">
      <w:pPr>
        <w:spacing w:after="0" w:line="312"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Гораев</w:t>
      </w:r>
      <w:bookmarkStart w:id="0" w:name="_GoBack"/>
      <w:bookmarkEnd w:id="0"/>
      <w:proofErr w:type="spellEnd"/>
      <w:r w:rsidR="00323596">
        <w:rPr>
          <w:rFonts w:ascii="Times New Roman" w:hAnsi="Times New Roman" w:cs="Times New Roman"/>
          <w:sz w:val="28"/>
          <w:szCs w:val="28"/>
        </w:rPr>
        <w:t xml:space="preserve"> Ю</w:t>
      </w:r>
      <w:r w:rsidR="000E1001" w:rsidRPr="00F35066">
        <w:rPr>
          <w:rFonts w:ascii="Times New Roman" w:hAnsi="Times New Roman" w:cs="Times New Roman"/>
          <w:sz w:val="28"/>
          <w:szCs w:val="28"/>
        </w:rPr>
        <w:t>.</w:t>
      </w:r>
      <w:r w:rsidR="00323596">
        <w:rPr>
          <w:rFonts w:ascii="Times New Roman" w:hAnsi="Times New Roman" w:cs="Times New Roman"/>
          <w:sz w:val="28"/>
          <w:szCs w:val="28"/>
        </w:rPr>
        <w:t>Н.</w:t>
      </w:r>
      <w:r w:rsidR="000E1001" w:rsidRPr="00F35066">
        <w:rPr>
          <w:rFonts w:ascii="Times New Roman" w:hAnsi="Times New Roman" w:cs="Times New Roman"/>
          <w:sz w:val="28"/>
          <w:szCs w:val="28"/>
        </w:rPr>
        <w:t xml:space="preserve"> - за</w:t>
      </w:r>
    </w:p>
    <w:p w:rsidR="000E1001" w:rsidRPr="00F35066" w:rsidRDefault="000E1001" w:rsidP="00F35066">
      <w:pPr>
        <w:spacing w:after="0" w:line="312" w:lineRule="auto"/>
        <w:jc w:val="both"/>
        <w:rPr>
          <w:rFonts w:ascii="Times New Roman" w:hAnsi="Times New Roman" w:cs="Times New Roman"/>
          <w:sz w:val="28"/>
          <w:szCs w:val="28"/>
        </w:rPr>
      </w:pPr>
      <w:proofErr w:type="spellStart"/>
      <w:r w:rsidRPr="00F35066">
        <w:rPr>
          <w:rFonts w:ascii="Times New Roman" w:hAnsi="Times New Roman" w:cs="Times New Roman"/>
          <w:sz w:val="28"/>
          <w:szCs w:val="28"/>
        </w:rPr>
        <w:t>Корчененкова</w:t>
      </w:r>
      <w:proofErr w:type="spellEnd"/>
      <w:r w:rsidRPr="00F35066">
        <w:rPr>
          <w:rFonts w:ascii="Times New Roman" w:hAnsi="Times New Roman" w:cs="Times New Roman"/>
          <w:sz w:val="28"/>
          <w:szCs w:val="28"/>
        </w:rPr>
        <w:t xml:space="preserve"> И.</w:t>
      </w:r>
      <w:r w:rsidR="00323596">
        <w:rPr>
          <w:rFonts w:ascii="Times New Roman" w:hAnsi="Times New Roman" w:cs="Times New Roman"/>
          <w:sz w:val="28"/>
          <w:szCs w:val="28"/>
        </w:rPr>
        <w:t>А.</w:t>
      </w:r>
      <w:r w:rsidRPr="00F35066">
        <w:rPr>
          <w:rFonts w:ascii="Times New Roman" w:hAnsi="Times New Roman" w:cs="Times New Roman"/>
          <w:sz w:val="28"/>
          <w:szCs w:val="28"/>
        </w:rPr>
        <w:t xml:space="preserve"> - за</w:t>
      </w:r>
    </w:p>
    <w:p w:rsidR="000E1001" w:rsidRPr="00F35066" w:rsidRDefault="000E1001" w:rsidP="00F35066">
      <w:pPr>
        <w:spacing w:after="0" w:line="312" w:lineRule="auto"/>
        <w:jc w:val="both"/>
        <w:rPr>
          <w:rFonts w:ascii="Times New Roman" w:hAnsi="Times New Roman" w:cs="Times New Roman"/>
          <w:sz w:val="28"/>
          <w:szCs w:val="28"/>
        </w:rPr>
      </w:pPr>
      <w:proofErr w:type="spellStart"/>
      <w:r w:rsidRPr="00F35066">
        <w:rPr>
          <w:rFonts w:ascii="Times New Roman" w:hAnsi="Times New Roman" w:cs="Times New Roman"/>
          <w:sz w:val="28"/>
          <w:szCs w:val="28"/>
        </w:rPr>
        <w:t>Пакин</w:t>
      </w:r>
      <w:proofErr w:type="spellEnd"/>
      <w:r w:rsidRPr="00F35066">
        <w:rPr>
          <w:rFonts w:ascii="Times New Roman" w:hAnsi="Times New Roman" w:cs="Times New Roman"/>
          <w:sz w:val="28"/>
          <w:szCs w:val="28"/>
        </w:rPr>
        <w:t xml:space="preserve"> А.</w:t>
      </w:r>
      <w:r w:rsidR="00323596">
        <w:rPr>
          <w:rFonts w:ascii="Times New Roman" w:hAnsi="Times New Roman" w:cs="Times New Roman"/>
          <w:sz w:val="28"/>
          <w:szCs w:val="28"/>
        </w:rPr>
        <w:t>Н.</w:t>
      </w:r>
      <w:r w:rsidRPr="00F35066">
        <w:rPr>
          <w:rFonts w:ascii="Times New Roman" w:hAnsi="Times New Roman" w:cs="Times New Roman"/>
          <w:sz w:val="28"/>
          <w:szCs w:val="28"/>
        </w:rPr>
        <w:t xml:space="preserve"> – воздержался.</w:t>
      </w:r>
    </w:p>
    <w:p w:rsidR="00DA2403" w:rsidRPr="00F35066" w:rsidRDefault="00AB76F8" w:rsidP="00F35066">
      <w:pPr>
        <w:pStyle w:val="a4"/>
        <w:spacing w:line="312" w:lineRule="auto"/>
        <w:jc w:val="both"/>
        <w:rPr>
          <w:rFonts w:ascii="Times New Roman" w:hAnsi="Times New Roman" w:cs="Times New Roman"/>
          <w:b/>
          <w:sz w:val="28"/>
          <w:szCs w:val="28"/>
        </w:rPr>
      </w:pPr>
      <w:r w:rsidRPr="00F35066">
        <w:rPr>
          <w:rFonts w:ascii="Times New Roman" w:hAnsi="Times New Roman" w:cs="Times New Roman"/>
          <w:b/>
          <w:sz w:val="28"/>
          <w:szCs w:val="28"/>
        </w:rPr>
        <w:t>Р</w:t>
      </w:r>
      <w:r w:rsidR="00011EA2" w:rsidRPr="00F35066">
        <w:rPr>
          <w:rFonts w:ascii="Times New Roman" w:hAnsi="Times New Roman" w:cs="Times New Roman"/>
          <w:b/>
          <w:sz w:val="28"/>
          <w:szCs w:val="28"/>
        </w:rPr>
        <w:t xml:space="preserve">ешили: </w:t>
      </w:r>
    </w:p>
    <w:p w:rsidR="00DA2403" w:rsidRPr="00F35066" w:rsidRDefault="00DA2403" w:rsidP="00F3506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1)З</w:t>
      </w:r>
      <w:r w:rsidR="00AB76F8" w:rsidRPr="00F35066">
        <w:rPr>
          <w:rFonts w:ascii="Times New Roman" w:hAnsi="Times New Roman" w:cs="Times New Roman"/>
          <w:sz w:val="28"/>
          <w:szCs w:val="28"/>
        </w:rPr>
        <w:t xml:space="preserve">аключить с ИП </w:t>
      </w:r>
      <w:r w:rsidRPr="00F35066">
        <w:rPr>
          <w:rFonts w:ascii="Times New Roman" w:hAnsi="Times New Roman" w:cs="Times New Roman"/>
          <w:sz w:val="28"/>
          <w:szCs w:val="28"/>
        </w:rPr>
        <w:t>«</w:t>
      </w:r>
      <w:r w:rsidR="00AB76F8" w:rsidRPr="00F35066">
        <w:rPr>
          <w:rFonts w:ascii="Times New Roman" w:hAnsi="Times New Roman" w:cs="Times New Roman"/>
          <w:sz w:val="28"/>
          <w:szCs w:val="28"/>
        </w:rPr>
        <w:t>Варфоломеев</w:t>
      </w:r>
      <w:r w:rsidRPr="00F35066">
        <w:rPr>
          <w:rFonts w:ascii="Times New Roman" w:hAnsi="Times New Roman" w:cs="Times New Roman"/>
          <w:sz w:val="28"/>
          <w:szCs w:val="28"/>
        </w:rPr>
        <w:t xml:space="preserve">» </w:t>
      </w:r>
      <w:r w:rsidR="00AB76F8" w:rsidRPr="00F35066">
        <w:rPr>
          <w:rFonts w:ascii="Times New Roman" w:hAnsi="Times New Roman" w:cs="Times New Roman"/>
          <w:sz w:val="28"/>
          <w:szCs w:val="28"/>
        </w:rPr>
        <w:t xml:space="preserve"> договор </w:t>
      </w:r>
      <w:r w:rsidRPr="00F35066">
        <w:rPr>
          <w:rFonts w:ascii="Times New Roman" w:hAnsi="Times New Roman" w:cs="Times New Roman"/>
          <w:sz w:val="28"/>
          <w:szCs w:val="28"/>
        </w:rPr>
        <w:t xml:space="preserve">с твердой ценой работ </w:t>
      </w:r>
      <w:r w:rsidR="00AB76F8" w:rsidRPr="00F35066">
        <w:rPr>
          <w:rFonts w:ascii="Times New Roman" w:hAnsi="Times New Roman" w:cs="Times New Roman"/>
          <w:sz w:val="28"/>
          <w:szCs w:val="28"/>
        </w:rPr>
        <w:t>64</w:t>
      </w:r>
      <w:r w:rsidR="00AD15C0" w:rsidRPr="00F35066">
        <w:rPr>
          <w:rFonts w:ascii="Times New Roman" w:hAnsi="Times New Roman" w:cs="Times New Roman"/>
          <w:sz w:val="28"/>
          <w:szCs w:val="28"/>
        </w:rPr>
        <w:t>6</w:t>
      </w:r>
      <w:r w:rsidRPr="00F35066">
        <w:rPr>
          <w:rFonts w:ascii="Times New Roman" w:hAnsi="Times New Roman" w:cs="Times New Roman"/>
          <w:sz w:val="28"/>
          <w:szCs w:val="28"/>
        </w:rPr>
        <w:t> </w:t>
      </w:r>
      <w:r w:rsidR="00AB76F8" w:rsidRPr="00F35066">
        <w:rPr>
          <w:rFonts w:ascii="Times New Roman" w:hAnsi="Times New Roman" w:cs="Times New Roman"/>
          <w:sz w:val="28"/>
          <w:szCs w:val="28"/>
        </w:rPr>
        <w:t>000</w:t>
      </w:r>
      <w:r w:rsidRPr="00F35066">
        <w:rPr>
          <w:rFonts w:ascii="Times New Roman" w:hAnsi="Times New Roman" w:cs="Times New Roman"/>
          <w:sz w:val="28"/>
          <w:szCs w:val="28"/>
        </w:rPr>
        <w:t>, 00</w:t>
      </w:r>
      <w:r w:rsidR="00AB76F8" w:rsidRPr="00F35066">
        <w:rPr>
          <w:rFonts w:ascii="Times New Roman" w:hAnsi="Times New Roman" w:cs="Times New Roman"/>
          <w:sz w:val="28"/>
          <w:szCs w:val="28"/>
        </w:rPr>
        <w:t>руб</w:t>
      </w:r>
      <w:r w:rsidRPr="00F35066">
        <w:rPr>
          <w:rFonts w:ascii="Times New Roman" w:hAnsi="Times New Roman" w:cs="Times New Roman"/>
          <w:sz w:val="28"/>
          <w:szCs w:val="28"/>
        </w:rPr>
        <w:t>лей</w:t>
      </w:r>
      <w:r w:rsidR="00AB76F8" w:rsidRPr="00F35066">
        <w:rPr>
          <w:rFonts w:ascii="Times New Roman" w:hAnsi="Times New Roman" w:cs="Times New Roman"/>
          <w:sz w:val="28"/>
          <w:szCs w:val="28"/>
        </w:rPr>
        <w:t xml:space="preserve"> на выполнение работ</w:t>
      </w:r>
      <w:r w:rsidR="00011EA2" w:rsidRPr="00F35066">
        <w:rPr>
          <w:rFonts w:ascii="Times New Roman" w:hAnsi="Times New Roman" w:cs="Times New Roman"/>
          <w:sz w:val="28"/>
          <w:szCs w:val="28"/>
        </w:rPr>
        <w:t xml:space="preserve"> по </w:t>
      </w:r>
      <w:r w:rsidRPr="00F35066">
        <w:rPr>
          <w:rFonts w:ascii="Times New Roman" w:hAnsi="Times New Roman" w:cs="Times New Roman"/>
          <w:sz w:val="28"/>
          <w:szCs w:val="28"/>
        </w:rPr>
        <w:t xml:space="preserve">межеванию </w:t>
      </w:r>
      <w:r w:rsidR="00011EA2" w:rsidRPr="00F35066">
        <w:rPr>
          <w:rFonts w:ascii="Times New Roman" w:hAnsi="Times New Roman" w:cs="Times New Roman"/>
          <w:sz w:val="28"/>
          <w:szCs w:val="28"/>
        </w:rPr>
        <w:t xml:space="preserve">земель общего пользования СНТ </w:t>
      </w:r>
      <w:r w:rsidR="00AD15C0" w:rsidRPr="00F35066">
        <w:rPr>
          <w:rFonts w:ascii="Times New Roman" w:hAnsi="Times New Roman" w:cs="Times New Roman"/>
          <w:sz w:val="28"/>
          <w:szCs w:val="28"/>
        </w:rPr>
        <w:t>«</w:t>
      </w:r>
      <w:r w:rsidR="00011EA2" w:rsidRPr="00F35066">
        <w:rPr>
          <w:rFonts w:ascii="Times New Roman" w:hAnsi="Times New Roman" w:cs="Times New Roman"/>
          <w:sz w:val="28"/>
          <w:szCs w:val="28"/>
        </w:rPr>
        <w:t>Прибор</w:t>
      </w:r>
      <w:r w:rsidR="00AD15C0" w:rsidRPr="00F35066">
        <w:rPr>
          <w:rFonts w:ascii="Times New Roman" w:hAnsi="Times New Roman" w:cs="Times New Roman"/>
          <w:sz w:val="28"/>
          <w:szCs w:val="28"/>
        </w:rPr>
        <w:t>»</w:t>
      </w:r>
      <w:r w:rsidR="00AB76F8" w:rsidRPr="00F35066">
        <w:rPr>
          <w:rFonts w:ascii="Times New Roman" w:hAnsi="Times New Roman" w:cs="Times New Roman"/>
          <w:sz w:val="28"/>
          <w:szCs w:val="28"/>
        </w:rPr>
        <w:t>.</w:t>
      </w:r>
    </w:p>
    <w:p w:rsidR="009B0F44" w:rsidRPr="00F35066" w:rsidRDefault="00DA2403" w:rsidP="00F3506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2)Председателю СНТ «Прибор»</w:t>
      </w:r>
      <w:r w:rsidR="009B0F44" w:rsidRPr="00F35066">
        <w:rPr>
          <w:rFonts w:ascii="Times New Roman" w:hAnsi="Times New Roman" w:cs="Times New Roman"/>
          <w:sz w:val="28"/>
          <w:szCs w:val="28"/>
        </w:rPr>
        <w:t xml:space="preserve"> (Коваль Т.А.) в 10-ти </w:t>
      </w:r>
      <w:proofErr w:type="spellStart"/>
      <w:r w:rsidR="009B0F44" w:rsidRPr="00F35066">
        <w:rPr>
          <w:rFonts w:ascii="Times New Roman" w:hAnsi="Times New Roman" w:cs="Times New Roman"/>
          <w:sz w:val="28"/>
          <w:szCs w:val="28"/>
        </w:rPr>
        <w:t>дневный</w:t>
      </w:r>
      <w:proofErr w:type="spellEnd"/>
      <w:r w:rsidR="009B0F44" w:rsidRPr="00F35066">
        <w:rPr>
          <w:rFonts w:ascii="Times New Roman" w:hAnsi="Times New Roman" w:cs="Times New Roman"/>
          <w:sz w:val="28"/>
          <w:szCs w:val="28"/>
        </w:rPr>
        <w:t xml:space="preserve"> срок </w:t>
      </w:r>
      <w:r w:rsidRPr="00F35066">
        <w:rPr>
          <w:rFonts w:ascii="Times New Roman" w:hAnsi="Times New Roman" w:cs="Times New Roman"/>
          <w:sz w:val="28"/>
          <w:szCs w:val="28"/>
        </w:rPr>
        <w:t xml:space="preserve"> </w:t>
      </w:r>
      <w:r w:rsidR="009B0F44" w:rsidRPr="00F35066">
        <w:rPr>
          <w:rFonts w:ascii="Times New Roman" w:hAnsi="Times New Roman" w:cs="Times New Roman"/>
          <w:sz w:val="28"/>
          <w:szCs w:val="28"/>
        </w:rPr>
        <w:t>оформить договор с ИП «Варфоломеев».</w:t>
      </w:r>
    </w:p>
    <w:p w:rsidR="009B0F44" w:rsidRPr="00F35066" w:rsidRDefault="009B0F44" w:rsidP="00F3506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3)Председателю СНТ «Прибор» (Коваль Т.А.) опубликовать договор с ИП «Варфоломеев» на сайте Товарищества, на доске объявлений и в комнате Правления СНТ.</w:t>
      </w:r>
    </w:p>
    <w:p w:rsidR="009B0F44" w:rsidRPr="00F35066" w:rsidRDefault="009B0F44" w:rsidP="00F3506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4)Бухгалтеру СНТ «Прибор» (</w:t>
      </w:r>
      <w:proofErr w:type="spellStart"/>
      <w:r w:rsidRPr="00F35066">
        <w:rPr>
          <w:rFonts w:ascii="Times New Roman" w:hAnsi="Times New Roman" w:cs="Times New Roman"/>
          <w:sz w:val="28"/>
          <w:szCs w:val="28"/>
        </w:rPr>
        <w:t>Рубникович</w:t>
      </w:r>
      <w:proofErr w:type="spellEnd"/>
      <w:r w:rsidRPr="00F35066">
        <w:rPr>
          <w:rFonts w:ascii="Times New Roman" w:hAnsi="Times New Roman" w:cs="Times New Roman"/>
          <w:sz w:val="28"/>
          <w:szCs w:val="28"/>
        </w:rPr>
        <w:t xml:space="preserve"> А.) провести сбор целевых денежных средств от садоводов в сумме 2 500 рублей с каждого участка.</w:t>
      </w:r>
    </w:p>
    <w:p w:rsidR="00440BBB" w:rsidRPr="00F35066" w:rsidRDefault="009B0F44" w:rsidP="00F35066">
      <w:pPr>
        <w:pStyle w:val="a4"/>
        <w:spacing w:line="312" w:lineRule="auto"/>
        <w:jc w:val="both"/>
        <w:rPr>
          <w:rFonts w:ascii="Times New Roman" w:hAnsi="Times New Roman" w:cs="Times New Roman"/>
          <w:sz w:val="28"/>
          <w:szCs w:val="28"/>
        </w:rPr>
      </w:pPr>
      <w:r w:rsidRPr="00323596">
        <w:rPr>
          <w:rFonts w:ascii="Times New Roman" w:hAnsi="Times New Roman" w:cs="Times New Roman"/>
          <w:b/>
          <w:sz w:val="28"/>
          <w:szCs w:val="28"/>
        </w:rPr>
        <w:t>Подписи:</w:t>
      </w:r>
      <w:r w:rsidR="00AD15C0" w:rsidRPr="00F35066">
        <w:rPr>
          <w:rFonts w:ascii="Times New Roman" w:hAnsi="Times New Roman" w:cs="Times New Roman"/>
          <w:sz w:val="28"/>
          <w:szCs w:val="28"/>
        </w:rPr>
        <w:tab/>
      </w:r>
      <w:r w:rsidR="00AD15C0" w:rsidRPr="00F35066">
        <w:rPr>
          <w:rFonts w:ascii="Times New Roman" w:hAnsi="Times New Roman" w:cs="Times New Roman"/>
          <w:sz w:val="28"/>
          <w:szCs w:val="28"/>
        </w:rPr>
        <w:tab/>
      </w:r>
      <w:r w:rsidR="00AD15C0" w:rsidRPr="00F35066">
        <w:rPr>
          <w:rFonts w:ascii="Times New Roman" w:hAnsi="Times New Roman" w:cs="Times New Roman"/>
          <w:sz w:val="28"/>
          <w:szCs w:val="28"/>
        </w:rPr>
        <w:tab/>
      </w:r>
      <w:r w:rsidR="00AD15C0" w:rsidRPr="00F35066">
        <w:rPr>
          <w:rFonts w:ascii="Times New Roman" w:hAnsi="Times New Roman" w:cs="Times New Roman"/>
          <w:sz w:val="28"/>
          <w:szCs w:val="28"/>
        </w:rPr>
        <w:tab/>
      </w:r>
      <w:r w:rsidR="00AD15C0" w:rsidRPr="00F35066">
        <w:rPr>
          <w:rFonts w:ascii="Times New Roman" w:hAnsi="Times New Roman" w:cs="Times New Roman"/>
          <w:sz w:val="28"/>
          <w:szCs w:val="28"/>
        </w:rPr>
        <w:tab/>
      </w:r>
      <w:r w:rsidR="00AD15C0" w:rsidRPr="00F35066">
        <w:rPr>
          <w:rFonts w:ascii="Times New Roman" w:hAnsi="Times New Roman" w:cs="Times New Roman"/>
          <w:sz w:val="28"/>
          <w:szCs w:val="28"/>
        </w:rPr>
        <w:tab/>
      </w:r>
      <w:r w:rsidR="00AB76F8" w:rsidRPr="00F35066">
        <w:rPr>
          <w:rFonts w:ascii="Times New Roman" w:hAnsi="Times New Roman" w:cs="Times New Roman"/>
          <w:sz w:val="28"/>
          <w:szCs w:val="28"/>
        </w:rPr>
        <w:t>/Коваль Т.А./</w:t>
      </w:r>
    </w:p>
    <w:p w:rsidR="009B0F44" w:rsidRPr="00F35066" w:rsidRDefault="00AD15C0" w:rsidP="00F3506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ab/>
      </w:r>
      <w:r w:rsidRPr="00F35066">
        <w:rPr>
          <w:rFonts w:ascii="Times New Roman" w:hAnsi="Times New Roman" w:cs="Times New Roman"/>
          <w:sz w:val="28"/>
          <w:szCs w:val="28"/>
        </w:rPr>
        <w:tab/>
      </w:r>
      <w:r w:rsidR="00323596">
        <w:rPr>
          <w:rFonts w:ascii="Times New Roman" w:hAnsi="Times New Roman" w:cs="Times New Roman"/>
          <w:sz w:val="28"/>
          <w:szCs w:val="28"/>
        </w:rPr>
        <w:tab/>
      </w:r>
      <w:r w:rsidR="00323596">
        <w:rPr>
          <w:rFonts w:ascii="Times New Roman" w:hAnsi="Times New Roman" w:cs="Times New Roman"/>
          <w:sz w:val="28"/>
          <w:szCs w:val="28"/>
        </w:rPr>
        <w:tab/>
      </w:r>
      <w:r w:rsidR="00323596">
        <w:rPr>
          <w:rFonts w:ascii="Times New Roman" w:hAnsi="Times New Roman" w:cs="Times New Roman"/>
          <w:sz w:val="28"/>
          <w:szCs w:val="28"/>
        </w:rPr>
        <w:tab/>
      </w:r>
      <w:r w:rsidR="00323596">
        <w:rPr>
          <w:rFonts w:ascii="Times New Roman" w:hAnsi="Times New Roman" w:cs="Times New Roman"/>
          <w:sz w:val="28"/>
          <w:szCs w:val="28"/>
        </w:rPr>
        <w:tab/>
      </w:r>
      <w:r w:rsidR="00323596">
        <w:rPr>
          <w:rFonts w:ascii="Times New Roman" w:hAnsi="Times New Roman" w:cs="Times New Roman"/>
          <w:sz w:val="28"/>
          <w:szCs w:val="28"/>
        </w:rPr>
        <w:tab/>
        <w:t>/</w:t>
      </w:r>
      <w:proofErr w:type="spellStart"/>
      <w:r w:rsidR="00323596">
        <w:rPr>
          <w:rFonts w:ascii="Times New Roman" w:hAnsi="Times New Roman" w:cs="Times New Roman"/>
          <w:sz w:val="28"/>
          <w:szCs w:val="28"/>
        </w:rPr>
        <w:t>Гораев</w:t>
      </w:r>
      <w:proofErr w:type="spellEnd"/>
      <w:r w:rsidR="00323596">
        <w:rPr>
          <w:rFonts w:ascii="Times New Roman" w:hAnsi="Times New Roman" w:cs="Times New Roman"/>
          <w:sz w:val="28"/>
          <w:szCs w:val="28"/>
        </w:rPr>
        <w:t xml:space="preserve"> Ю</w:t>
      </w:r>
      <w:r w:rsidR="009B0F44" w:rsidRPr="00F35066">
        <w:rPr>
          <w:rFonts w:ascii="Times New Roman" w:hAnsi="Times New Roman" w:cs="Times New Roman"/>
          <w:sz w:val="28"/>
          <w:szCs w:val="28"/>
        </w:rPr>
        <w:t>.</w:t>
      </w:r>
      <w:r w:rsidR="00323596">
        <w:rPr>
          <w:rFonts w:ascii="Times New Roman" w:hAnsi="Times New Roman" w:cs="Times New Roman"/>
          <w:sz w:val="28"/>
          <w:szCs w:val="28"/>
        </w:rPr>
        <w:t>Н.</w:t>
      </w:r>
      <w:r w:rsidR="009B0F44" w:rsidRPr="00F35066">
        <w:rPr>
          <w:rFonts w:ascii="Times New Roman" w:hAnsi="Times New Roman" w:cs="Times New Roman"/>
          <w:sz w:val="28"/>
          <w:szCs w:val="28"/>
        </w:rPr>
        <w:t>/</w:t>
      </w:r>
    </w:p>
    <w:p w:rsidR="009B0F44" w:rsidRPr="00F35066" w:rsidRDefault="009B0F44" w:rsidP="00F3506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ab/>
      </w:r>
      <w:r w:rsidR="00323596">
        <w:rPr>
          <w:rFonts w:ascii="Times New Roman" w:hAnsi="Times New Roman" w:cs="Times New Roman"/>
          <w:sz w:val="28"/>
          <w:szCs w:val="28"/>
        </w:rPr>
        <w:t xml:space="preserve">  </w:t>
      </w:r>
      <w:r w:rsidR="00323596">
        <w:rPr>
          <w:rFonts w:ascii="Times New Roman" w:hAnsi="Times New Roman" w:cs="Times New Roman"/>
          <w:sz w:val="28"/>
          <w:szCs w:val="28"/>
        </w:rPr>
        <w:tab/>
      </w:r>
      <w:r w:rsidRPr="00F35066">
        <w:rPr>
          <w:rFonts w:ascii="Times New Roman" w:hAnsi="Times New Roman" w:cs="Times New Roman"/>
          <w:sz w:val="28"/>
          <w:szCs w:val="28"/>
        </w:rPr>
        <w:tab/>
      </w:r>
      <w:r w:rsidR="00AD15C0" w:rsidRPr="00F35066">
        <w:rPr>
          <w:rFonts w:ascii="Times New Roman" w:hAnsi="Times New Roman" w:cs="Times New Roman"/>
          <w:sz w:val="28"/>
          <w:szCs w:val="28"/>
        </w:rPr>
        <w:tab/>
      </w:r>
      <w:r w:rsidR="00AD15C0" w:rsidRPr="00F35066">
        <w:rPr>
          <w:rFonts w:ascii="Times New Roman" w:hAnsi="Times New Roman" w:cs="Times New Roman"/>
          <w:sz w:val="28"/>
          <w:szCs w:val="28"/>
        </w:rPr>
        <w:tab/>
      </w:r>
      <w:r w:rsidRPr="00F35066">
        <w:rPr>
          <w:rFonts w:ascii="Times New Roman" w:hAnsi="Times New Roman" w:cs="Times New Roman"/>
          <w:sz w:val="28"/>
          <w:szCs w:val="28"/>
        </w:rPr>
        <w:tab/>
      </w:r>
      <w:r w:rsidRPr="00F35066">
        <w:rPr>
          <w:rFonts w:ascii="Times New Roman" w:hAnsi="Times New Roman" w:cs="Times New Roman"/>
          <w:sz w:val="28"/>
          <w:szCs w:val="28"/>
        </w:rPr>
        <w:tab/>
        <w:t>/</w:t>
      </w:r>
      <w:proofErr w:type="spellStart"/>
      <w:r w:rsidR="00AD15C0" w:rsidRPr="00F35066">
        <w:rPr>
          <w:rFonts w:ascii="Times New Roman" w:hAnsi="Times New Roman" w:cs="Times New Roman"/>
          <w:sz w:val="28"/>
          <w:szCs w:val="28"/>
        </w:rPr>
        <w:t>Корчаненков</w:t>
      </w:r>
      <w:r w:rsidR="00F35066">
        <w:rPr>
          <w:rFonts w:ascii="Times New Roman" w:hAnsi="Times New Roman" w:cs="Times New Roman"/>
          <w:sz w:val="28"/>
          <w:szCs w:val="28"/>
        </w:rPr>
        <w:t>а</w:t>
      </w:r>
      <w:proofErr w:type="spellEnd"/>
      <w:r w:rsidR="00F35066">
        <w:rPr>
          <w:rFonts w:ascii="Times New Roman" w:hAnsi="Times New Roman" w:cs="Times New Roman"/>
          <w:sz w:val="28"/>
          <w:szCs w:val="28"/>
        </w:rPr>
        <w:t xml:space="preserve"> И</w:t>
      </w:r>
      <w:r w:rsidR="00AD15C0" w:rsidRPr="00F35066">
        <w:rPr>
          <w:rFonts w:ascii="Times New Roman" w:hAnsi="Times New Roman" w:cs="Times New Roman"/>
          <w:sz w:val="28"/>
          <w:szCs w:val="28"/>
        </w:rPr>
        <w:t>.</w:t>
      </w:r>
      <w:r w:rsidR="00323596">
        <w:rPr>
          <w:rFonts w:ascii="Times New Roman" w:hAnsi="Times New Roman" w:cs="Times New Roman"/>
          <w:sz w:val="28"/>
          <w:szCs w:val="28"/>
        </w:rPr>
        <w:t>А.</w:t>
      </w:r>
      <w:r w:rsidR="00AD15C0" w:rsidRPr="00F35066">
        <w:rPr>
          <w:rFonts w:ascii="Times New Roman" w:hAnsi="Times New Roman" w:cs="Times New Roman"/>
          <w:sz w:val="28"/>
          <w:szCs w:val="28"/>
        </w:rPr>
        <w:t>/</w:t>
      </w:r>
    </w:p>
    <w:p w:rsidR="00B773E1" w:rsidRPr="00F35066" w:rsidRDefault="00AD15C0" w:rsidP="00F35066">
      <w:pPr>
        <w:pStyle w:val="a4"/>
        <w:spacing w:line="312" w:lineRule="auto"/>
        <w:jc w:val="both"/>
        <w:rPr>
          <w:rFonts w:ascii="Times New Roman" w:hAnsi="Times New Roman" w:cs="Times New Roman"/>
          <w:sz w:val="28"/>
          <w:szCs w:val="28"/>
        </w:rPr>
      </w:pPr>
      <w:r w:rsidRPr="00F35066">
        <w:rPr>
          <w:rFonts w:ascii="Times New Roman" w:hAnsi="Times New Roman" w:cs="Times New Roman"/>
          <w:sz w:val="28"/>
          <w:szCs w:val="28"/>
        </w:rPr>
        <w:tab/>
      </w:r>
      <w:r w:rsidRPr="00F35066">
        <w:rPr>
          <w:rFonts w:ascii="Times New Roman" w:hAnsi="Times New Roman" w:cs="Times New Roman"/>
          <w:sz w:val="28"/>
          <w:szCs w:val="28"/>
        </w:rPr>
        <w:tab/>
      </w:r>
      <w:r w:rsidRPr="00F35066">
        <w:rPr>
          <w:rFonts w:ascii="Times New Roman" w:hAnsi="Times New Roman" w:cs="Times New Roman"/>
          <w:sz w:val="28"/>
          <w:szCs w:val="28"/>
        </w:rPr>
        <w:tab/>
      </w:r>
      <w:r w:rsidRPr="00F35066">
        <w:rPr>
          <w:rFonts w:ascii="Times New Roman" w:hAnsi="Times New Roman" w:cs="Times New Roman"/>
          <w:sz w:val="28"/>
          <w:szCs w:val="28"/>
        </w:rPr>
        <w:tab/>
      </w:r>
      <w:r w:rsidRPr="00F35066">
        <w:rPr>
          <w:rFonts w:ascii="Times New Roman" w:hAnsi="Times New Roman" w:cs="Times New Roman"/>
          <w:sz w:val="28"/>
          <w:szCs w:val="28"/>
        </w:rPr>
        <w:tab/>
      </w:r>
      <w:r w:rsidRPr="00F35066">
        <w:rPr>
          <w:rFonts w:ascii="Times New Roman" w:hAnsi="Times New Roman" w:cs="Times New Roman"/>
          <w:sz w:val="28"/>
          <w:szCs w:val="28"/>
        </w:rPr>
        <w:tab/>
      </w:r>
      <w:r w:rsidRPr="00F35066">
        <w:rPr>
          <w:rFonts w:ascii="Times New Roman" w:hAnsi="Times New Roman" w:cs="Times New Roman"/>
          <w:sz w:val="28"/>
          <w:szCs w:val="28"/>
        </w:rPr>
        <w:tab/>
        <w:t>/</w:t>
      </w:r>
      <w:proofErr w:type="spellStart"/>
      <w:r w:rsidRPr="00F35066">
        <w:rPr>
          <w:rFonts w:ascii="Times New Roman" w:hAnsi="Times New Roman" w:cs="Times New Roman"/>
          <w:sz w:val="28"/>
          <w:szCs w:val="28"/>
        </w:rPr>
        <w:t>Пакин</w:t>
      </w:r>
      <w:proofErr w:type="spellEnd"/>
      <w:r w:rsidRPr="00F35066">
        <w:rPr>
          <w:rFonts w:ascii="Times New Roman" w:hAnsi="Times New Roman" w:cs="Times New Roman"/>
          <w:sz w:val="28"/>
          <w:szCs w:val="28"/>
        </w:rPr>
        <w:t xml:space="preserve"> А</w:t>
      </w:r>
      <w:r w:rsidR="00323596">
        <w:rPr>
          <w:rFonts w:ascii="Times New Roman" w:hAnsi="Times New Roman" w:cs="Times New Roman"/>
          <w:sz w:val="28"/>
          <w:szCs w:val="28"/>
        </w:rPr>
        <w:t>.Н.</w:t>
      </w:r>
      <w:r w:rsidRPr="00F35066">
        <w:rPr>
          <w:rFonts w:ascii="Times New Roman" w:hAnsi="Times New Roman" w:cs="Times New Roman"/>
          <w:sz w:val="28"/>
          <w:szCs w:val="28"/>
        </w:rPr>
        <w:t>/</w:t>
      </w:r>
    </w:p>
    <w:p w:rsidR="00B773E1" w:rsidRPr="00F35066" w:rsidRDefault="00B773E1" w:rsidP="00F35066">
      <w:pPr>
        <w:pStyle w:val="a3"/>
        <w:spacing w:after="0" w:line="312" w:lineRule="auto"/>
        <w:ind w:left="-142"/>
        <w:rPr>
          <w:rFonts w:ascii="Times New Roman" w:hAnsi="Times New Roman" w:cs="Times New Roman"/>
          <w:sz w:val="28"/>
          <w:szCs w:val="28"/>
        </w:rPr>
        <w:sectPr w:rsidR="00B773E1" w:rsidRPr="00F35066" w:rsidSect="00B773E1">
          <w:pgSz w:w="11906" w:h="16838"/>
          <w:pgMar w:top="1134" w:right="566" w:bottom="1134" w:left="1418" w:header="708" w:footer="708" w:gutter="0"/>
          <w:cols w:space="708"/>
          <w:docGrid w:linePitch="360"/>
        </w:sectPr>
      </w:pPr>
    </w:p>
    <w:p w:rsidR="00AB76F8" w:rsidRDefault="000A6472" w:rsidP="00F35066">
      <w:pPr>
        <w:pStyle w:val="a3"/>
        <w:spacing w:after="0" w:line="312" w:lineRule="auto"/>
        <w:ind w:left="-142"/>
        <w:jc w:val="both"/>
        <w:rPr>
          <w:sz w:val="16"/>
          <w:szCs w:val="16"/>
        </w:rPr>
      </w:pPr>
      <w:r w:rsidRPr="000A6472">
        <w:rPr>
          <w:b/>
          <w:sz w:val="16"/>
          <w:szCs w:val="16"/>
        </w:rPr>
        <w:lastRenderedPageBreak/>
        <w:t>Приложение</w:t>
      </w:r>
      <w:r w:rsidRPr="000A6472">
        <w:rPr>
          <w:sz w:val="16"/>
          <w:szCs w:val="16"/>
        </w:rPr>
        <w:t>:</w:t>
      </w:r>
      <w:r w:rsidR="00A327D2">
        <w:rPr>
          <w:sz w:val="16"/>
          <w:szCs w:val="16"/>
        </w:rPr>
        <w:t xml:space="preserve"> </w:t>
      </w:r>
      <w:r>
        <w:rPr>
          <w:sz w:val="16"/>
          <w:szCs w:val="16"/>
        </w:rPr>
        <w:t>к</w:t>
      </w:r>
      <w:r w:rsidR="00A327D2" w:rsidRPr="00A327D2">
        <w:rPr>
          <w:sz w:val="16"/>
          <w:szCs w:val="16"/>
        </w:rPr>
        <w:t>оммерческие предложения по стоимости кадастровых работ в отношении земель общего пользования (ЗОП) в СНТ «Прибор» с ориентировочной площадью 6,7 Га.</w:t>
      </w:r>
    </w:p>
    <w:tbl>
      <w:tblPr>
        <w:tblW w:w="15740" w:type="dxa"/>
        <w:tblInd w:w="103" w:type="dxa"/>
        <w:tblLayout w:type="fixed"/>
        <w:tblLook w:val="04A0" w:firstRow="1" w:lastRow="0" w:firstColumn="1" w:lastColumn="0" w:noHBand="0" w:noVBand="1"/>
      </w:tblPr>
      <w:tblGrid>
        <w:gridCol w:w="1854"/>
        <w:gridCol w:w="5162"/>
        <w:gridCol w:w="972"/>
        <w:gridCol w:w="1089"/>
        <w:gridCol w:w="900"/>
        <w:gridCol w:w="718"/>
        <w:gridCol w:w="5045"/>
      </w:tblGrid>
      <w:tr w:rsidR="00A327D2" w:rsidRPr="00A327D2" w:rsidTr="00A327D2">
        <w:trPr>
          <w:trHeight w:val="300"/>
        </w:trPr>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Исполнитель</w:t>
            </w:r>
          </w:p>
        </w:tc>
        <w:tc>
          <w:tcPr>
            <w:tcW w:w="8841" w:type="dxa"/>
            <w:gridSpan w:val="5"/>
            <w:tcBorders>
              <w:top w:val="single" w:sz="4" w:space="0" w:color="auto"/>
              <w:left w:val="nil"/>
              <w:bottom w:val="single" w:sz="4" w:space="0" w:color="auto"/>
              <w:right w:val="single" w:sz="4" w:space="0" w:color="auto"/>
            </w:tcBorders>
            <w:shd w:val="clear" w:color="auto" w:fill="auto"/>
            <w:noWrap/>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Работы</w:t>
            </w:r>
          </w:p>
        </w:tc>
        <w:tc>
          <w:tcPr>
            <w:tcW w:w="5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Примечание</w:t>
            </w:r>
          </w:p>
        </w:tc>
      </w:tr>
      <w:tr w:rsidR="00A327D2" w:rsidRPr="00A327D2" w:rsidTr="00A327D2">
        <w:trPr>
          <w:trHeight w:val="900"/>
        </w:trPr>
        <w:tc>
          <w:tcPr>
            <w:tcW w:w="1854" w:type="dxa"/>
            <w:vMerge/>
            <w:tcBorders>
              <w:top w:val="single" w:sz="4" w:space="0" w:color="auto"/>
              <w:left w:val="single" w:sz="4" w:space="0" w:color="auto"/>
              <w:bottom w:val="single" w:sz="4" w:space="0" w:color="auto"/>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5162" w:type="dxa"/>
            <w:tcBorders>
              <w:top w:val="nil"/>
              <w:left w:val="nil"/>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Состав</w:t>
            </w:r>
          </w:p>
        </w:tc>
        <w:tc>
          <w:tcPr>
            <w:tcW w:w="972" w:type="dxa"/>
            <w:tcBorders>
              <w:top w:val="nil"/>
              <w:left w:val="nil"/>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Стоимость, руб.</w:t>
            </w:r>
          </w:p>
        </w:tc>
        <w:tc>
          <w:tcPr>
            <w:tcW w:w="1089" w:type="dxa"/>
            <w:tcBorders>
              <w:top w:val="nil"/>
              <w:left w:val="nil"/>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Итого, руб.</w:t>
            </w:r>
          </w:p>
        </w:tc>
        <w:tc>
          <w:tcPr>
            <w:tcW w:w="900" w:type="dxa"/>
            <w:tcBorders>
              <w:top w:val="nil"/>
              <w:left w:val="nil"/>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Длительность</w:t>
            </w:r>
            <w:proofErr w:type="gramStart"/>
            <w:r w:rsidRPr="00A327D2">
              <w:rPr>
                <w:rFonts w:ascii="Calibri" w:eastAsia="Times New Roman" w:hAnsi="Calibri" w:cs="Times New Roman"/>
                <w:color w:val="000000"/>
                <w:sz w:val="16"/>
                <w:szCs w:val="16"/>
                <w:lang w:eastAsia="ru-RU"/>
              </w:rPr>
              <w:t xml:space="preserve"> ,</w:t>
            </w:r>
            <w:proofErr w:type="gramEnd"/>
            <w:r w:rsidRPr="00A327D2">
              <w:rPr>
                <w:rFonts w:ascii="Calibri" w:eastAsia="Times New Roman" w:hAnsi="Calibri" w:cs="Times New Roman"/>
                <w:color w:val="000000"/>
                <w:sz w:val="16"/>
                <w:szCs w:val="16"/>
                <w:lang w:eastAsia="ru-RU"/>
              </w:rPr>
              <w:t xml:space="preserve"> дней</w:t>
            </w:r>
          </w:p>
        </w:tc>
        <w:tc>
          <w:tcPr>
            <w:tcW w:w="718" w:type="dxa"/>
            <w:tcBorders>
              <w:top w:val="nil"/>
              <w:left w:val="nil"/>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center"/>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Аванс</w:t>
            </w: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r>
      <w:tr w:rsidR="00A327D2" w:rsidRPr="00A327D2" w:rsidTr="000A6472">
        <w:trPr>
          <w:trHeight w:val="1182"/>
        </w:trPr>
        <w:tc>
          <w:tcPr>
            <w:tcW w:w="1854" w:type="dxa"/>
            <w:tcBorders>
              <w:top w:val="nil"/>
              <w:left w:val="single" w:sz="4" w:space="0" w:color="auto"/>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ИП </w:t>
            </w:r>
            <w:proofErr w:type="spellStart"/>
            <w:r w:rsidRPr="00A327D2">
              <w:rPr>
                <w:rFonts w:ascii="Calibri" w:eastAsia="Times New Roman" w:hAnsi="Calibri" w:cs="Times New Roman"/>
                <w:color w:val="000000"/>
                <w:sz w:val="16"/>
                <w:szCs w:val="16"/>
                <w:lang w:eastAsia="ru-RU"/>
              </w:rPr>
              <w:t>Ворфоломеев</w:t>
            </w:r>
            <w:proofErr w:type="spellEnd"/>
            <w:r w:rsidRPr="00A327D2">
              <w:rPr>
                <w:rFonts w:ascii="Calibri" w:eastAsia="Times New Roman" w:hAnsi="Calibri" w:cs="Times New Roman"/>
                <w:color w:val="000000"/>
                <w:sz w:val="16"/>
                <w:szCs w:val="16"/>
                <w:lang w:eastAsia="ru-RU"/>
              </w:rPr>
              <w:t xml:space="preserve"> А.И.</w:t>
            </w:r>
            <w:r w:rsidRPr="00A327D2">
              <w:rPr>
                <w:rFonts w:ascii="Calibri" w:eastAsia="Times New Roman" w:hAnsi="Calibri" w:cs="Times New Roman"/>
                <w:color w:val="000000"/>
                <w:sz w:val="16"/>
                <w:szCs w:val="16"/>
                <w:lang w:eastAsia="ru-RU"/>
              </w:rPr>
              <w:br/>
              <w:t xml:space="preserve">М.О., Воскресенский район, д. </w:t>
            </w:r>
            <w:proofErr w:type="spellStart"/>
            <w:r w:rsidRPr="00A327D2">
              <w:rPr>
                <w:rFonts w:ascii="Calibri" w:eastAsia="Times New Roman" w:hAnsi="Calibri" w:cs="Times New Roman"/>
                <w:color w:val="000000"/>
                <w:sz w:val="16"/>
                <w:szCs w:val="16"/>
                <w:lang w:eastAsia="ru-RU"/>
              </w:rPr>
              <w:t>Золотово</w:t>
            </w:r>
            <w:proofErr w:type="spellEnd"/>
            <w:r w:rsidRPr="00A327D2">
              <w:rPr>
                <w:rFonts w:ascii="Calibri" w:eastAsia="Times New Roman" w:hAnsi="Calibri" w:cs="Times New Roman"/>
                <w:color w:val="000000"/>
                <w:sz w:val="16"/>
                <w:szCs w:val="16"/>
                <w:lang w:eastAsia="ru-RU"/>
              </w:rPr>
              <w:t xml:space="preserve">, ул. </w:t>
            </w:r>
            <w:proofErr w:type="spellStart"/>
            <w:r w:rsidRPr="00A327D2">
              <w:rPr>
                <w:rFonts w:ascii="Calibri" w:eastAsia="Times New Roman" w:hAnsi="Calibri" w:cs="Times New Roman"/>
                <w:color w:val="000000"/>
                <w:sz w:val="16"/>
                <w:szCs w:val="16"/>
                <w:lang w:eastAsia="ru-RU"/>
              </w:rPr>
              <w:t>Чехловская</w:t>
            </w:r>
            <w:proofErr w:type="spellEnd"/>
            <w:r w:rsidRPr="00A327D2">
              <w:rPr>
                <w:rFonts w:ascii="Calibri" w:eastAsia="Times New Roman" w:hAnsi="Calibri" w:cs="Times New Roman"/>
                <w:color w:val="000000"/>
                <w:sz w:val="16"/>
                <w:szCs w:val="16"/>
                <w:lang w:eastAsia="ru-RU"/>
              </w:rPr>
              <w:t>, 29</w:t>
            </w:r>
            <w:r w:rsidRPr="00A327D2">
              <w:rPr>
                <w:rFonts w:ascii="Calibri" w:eastAsia="Times New Roman" w:hAnsi="Calibri" w:cs="Times New Roman"/>
                <w:color w:val="000000"/>
                <w:sz w:val="16"/>
                <w:szCs w:val="16"/>
                <w:lang w:eastAsia="ru-RU"/>
              </w:rPr>
              <w:br/>
              <w:t>ОГРН 312500517300021</w:t>
            </w:r>
            <w:r w:rsidRPr="00A327D2">
              <w:rPr>
                <w:rFonts w:ascii="Calibri" w:eastAsia="Times New Roman" w:hAnsi="Calibri" w:cs="Times New Roman"/>
                <w:color w:val="000000"/>
                <w:sz w:val="16"/>
                <w:szCs w:val="16"/>
                <w:lang w:eastAsia="ru-RU"/>
              </w:rPr>
              <w:br/>
              <w:t>ИНН 50050947213</w:t>
            </w:r>
          </w:p>
        </w:tc>
        <w:tc>
          <w:tcPr>
            <w:tcW w:w="516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геодезическая съемка;</w:t>
            </w:r>
            <w:r w:rsidRPr="00A327D2">
              <w:rPr>
                <w:rFonts w:ascii="Calibri" w:eastAsia="Times New Roman" w:hAnsi="Calibri" w:cs="Times New Roman"/>
                <w:color w:val="000000"/>
                <w:sz w:val="16"/>
                <w:szCs w:val="16"/>
                <w:lang w:eastAsia="ru-RU"/>
              </w:rPr>
              <w:br/>
              <w:t>- формирование межевого плана (136 000руб.)</w:t>
            </w:r>
            <w:r w:rsidRPr="00A327D2">
              <w:rPr>
                <w:rFonts w:ascii="Calibri" w:eastAsia="Times New Roman" w:hAnsi="Calibri" w:cs="Times New Roman"/>
                <w:color w:val="000000"/>
                <w:sz w:val="16"/>
                <w:szCs w:val="16"/>
                <w:lang w:eastAsia="ru-RU"/>
              </w:rPr>
              <w:br/>
              <w:t xml:space="preserve">- сдача на кадастровый учет межевого плана в </w:t>
            </w:r>
            <w:proofErr w:type="spellStart"/>
            <w:r w:rsidRPr="00A327D2">
              <w:rPr>
                <w:rFonts w:ascii="Calibri" w:eastAsia="Times New Roman" w:hAnsi="Calibri" w:cs="Times New Roman"/>
                <w:color w:val="000000"/>
                <w:sz w:val="16"/>
                <w:szCs w:val="16"/>
                <w:lang w:eastAsia="ru-RU"/>
              </w:rPr>
              <w:t>Росреестр</w:t>
            </w:r>
            <w:proofErr w:type="spellEnd"/>
            <w:r w:rsidRPr="00A327D2">
              <w:rPr>
                <w:rFonts w:ascii="Calibri" w:eastAsia="Times New Roman" w:hAnsi="Calibri" w:cs="Times New Roman"/>
                <w:color w:val="000000"/>
                <w:sz w:val="16"/>
                <w:szCs w:val="16"/>
                <w:lang w:eastAsia="ru-RU"/>
              </w:rPr>
              <w:t xml:space="preserve"> по </w:t>
            </w:r>
            <w:proofErr w:type="spellStart"/>
            <w:r w:rsidRPr="00A327D2">
              <w:rPr>
                <w:rFonts w:ascii="Calibri" w:eastAsia="Times New Roman" w:hAnsi="Calibri" w:cs="Times New Roman"/>
                <w:color w:val="000000"/>
                <w:sz w:val="16"/>
                <w:szCs w:val="16"/>
                <w:lang w:eastAsia="ru-RU"/>
              </w:rPr>
              <w:t>Моск</w:t>
            </w:r>
            <w:proofErr w:type="spellEnd"/>
            <w:r w:rsidRPr="00A327D2">
              <w:rPr>
                <w:rFonts w:ascii="Calibri" w:eastAsia="Times New Roman" w:hAnsi="Calibri" w:cs="Times New Roman"/>
                <w:color w:val="000000"/>
                <w:sz w:val="16"/>
                <w:szCs w:val="16"/>
                <w:lang w:eastAsia="ru-RU"/>
              </w:rPr>
              <w:t>. обл.</w:t>
            </w:r>
            <w:r w:rsidRPr="00A327D2">
              <w:rPr>
                <w:rFonts w:ascii="Calibri" w:eastAsia="Times New Roman" w:hAnsi="Calibri" w:cs="Times New Roman"/>
                <w:color w:val="000000"/>
                <w:sz w:val="16"/>
                <w:szCs w:val="16"/>
                <w:lang w:eastAsia="ru-RU"/>
              </w:rPr>
              <w:br/>
              <w:t>- получение выписки из ЕГРН</w:t>
            </w:r>
          </w:p>
        </w:tc>
        <w:tc>
          <w:tcPr>
            <w:tcW w:w="97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646 000 </w:t>
            </w:r>
          </w:p>
        </w:tc>
        <w:tc>
          <w:tcPr>
            <w:tcW w:w="1089"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646 000 </w:t>
            </w:r>
          </w:p>
        </w:tc>
        <w:tc>
          <w:tcPr>
            <w:tcW w:w="900"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180</w:t>
            </w:r>
          </w:p>
        </w:tc>
        <w:tc>
          <w:tcPr>
            <w:tcW w:w="718"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273 000 </w:t>
            </w:r>
          </w:p>
        </w:tc>
        <w:tc>
          <w:tcPr>
            <w:tcW w:w="5045"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1) в стоимость работ входит стоимость урегулирования конфликта пересечения ЗОП с садовыми участками собственников</w:t>
            </w:r>
            <w:r w:rsidRPr="00A327D2">
              <w:rPr>
                <w:rFonts w:ascii="Calibri" w:eastAsia="Times New Roman" w:hAnsi="Calibri" w:cs="Times New Roman"/>
                <w:color w:val="000000"/>
                <w:sz w:val="16"/>
                <w:szCs w:val="16"/>
                <w:lang w:eastAsia="ru-RU"/>
              </w:rPr>
              <w:br/>
              <w:t>2) как опция: работы стоимостью порядка 17 000руб. на один участок по реализации выписки из ЕГРН, содержащую уточненные границы и площадь земельного участка, и выписки из ЕГРН, содержащую сведения о регистрации права собственности на дом.</w:t>
            </w:r>
          </w:p>
        </w:tc>
      </w:tr>
      <w:tr w:rsidR="00A327D2" w:rsidRPr="00A327D2" w:rsidTr="00A327D2">
        <w:trPr>
          <w:trHeight w:val="1783"/>
        </w:trPr>
        <w:tc>
          <w:tcPr>
            <w:tcW w:w="1854" w:type="dxa"/>
            <w:vMerge w:val="restart"/>
            <w:tcBorders>
              <w:top w:val="nil"/>
              <w:left w:val="single" w:sz="4" w:space="0" w:color="auto"/>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Кадастровая компания "ВИТА-ХАУС"</w:t>
            </w:r>
            <w:r w:rsidRPr="00A327D2">
              <w:rPr>
                <w:rFonts w:ascii="Calibri" w:eastAsia="Times New Roman" w:hAnsi="Calibri" w:cs="Times New Roman"/>
                <w:color w:val="000000"/>
                <w:sz w:val="16"/>
                <w:szCs w:val="16"/>
                <w:lang w:eastAsia="ru-RU"/>
              </w:rPr>
              <w:br/>
              <w:t xml:space="preserve">121096  </w:t>
            </w:r>
            <w:proofErr w:type="spellStart"/>
            <w:r w:rsidRPr="00A327D2">
              <w:rPr>
                <w:rFonts w:ascii="Calibri" w:eastAsia="Times New Roman" w:hAnsi="Calibri" w:cs="Times New Roman"/>
                <w:color w:val="000000"/>
                <w:sz w:val="16"/>
                <w:szCs w:val="16"/>
                <w:lang w:eastAsia="ru-RU"/>
              </w:rPr>
              <w:t>г</w:t>
            </w:r>
            <w:proofErr w:type="gramStart"/>
            <w:r w:rsidRPr="00A327D2">
              <w:rPr>
                <w:rFonts w:ascii="Calibri" w:eastAsia="Times New Roman" w:hAnsi="Calibri" w:cs="Times New Roman"/>
                <w:color w:val="000000"/>
                <w:sz w:val="16"/>
                <w:szCs w:val="16"/>
                <w:lang w:eastAsia="ru-RU"/>
              </w:rPr>
              <w:t>.М</w:t>
            </w:r>
            <w:proofErr w:type="gramEnd"/>
            <w:r w:rsidRPr="00A327D2">
              <w:rPr>
                <w:rFonts w:ascii="Calibri" w:eastAsia="Times New Roman" w:hAnsi="Calibri" w:cs="Times New Roman"/>
                <w:color w:val="000000"/>
                <w:sz w:val="16"/>
                <w:szCs w:val="16"/>
                <w:lang w:eastAsia="ru-RU"/>
              </w:rPr>
              <w:t>осква</w:t>
            </w:r>
            <w:proofErr w:type="spellEnd"/>
            <w:r w:rsidRPr="00A327D2">
              <w:rPr>
                <w:rFonts w:ascii="Calibri" w:eastAsia="Times New Roman" w:hAnsi="Calibri" w:cs="Times New Roman"/>
                <w:color w:val="000000"/>
                <w:sz w:val="16"/>
                <w:szCs w:val="16"/>
                <w:lang w:eastAsia="ru-RU"/>
              </w:rPr>
              <w:t>, ул. Василисы Кожиной, д.1, ДЦ "Парк Победы"</w:t>
            </w:r>
            <w:r w:rsidRPr="00A327D2">
              <w:rPr>
                <w:rFonts w:ascii="Calibri" w:eastAsia="Times New Roman" w:hAnsi="Calibri" w:cs="Times New Roman"/>
                <w:color w:val="000000"/>
                <w:sz w:val="16"/>
                <w:szCs w:val="16"/>
                <w:lang w:eastAsia="ru-RU"/>
              </w:rPr>
              <w:br/>
              <w:t>ИНН 5032230944</w:t>
            </w:r>
            <w:r w:rsidRPr="00A327D2">
              <w:rPr>
                <w:rFonts w:ascii="Calibri" w:eastAsia="Times New Roman" w:hAnsi="Calibri" w:cs="Times New Roman"/>
                <w:color w:val="000000"/>
                <w:sz w:val="16"/>
                <w:szCs w:val="16"/>
                <w:lang w:eastAsia="ru-RU"/>
              </w:rPr>
              <w:br/>
              <w:t>КПП 773001001</w:t>
            </w:r>
            <w:r w:rsidRPr="00A327D2">
              <w:rPr>
                <w:rFonts w:ascii="Calibri" w:eastAsia="Times New Roman" w:hAnsi="Calibri" w:cs="Times New Roman"/>
                <w:color w:val="000000"/>
                <w:sz w:val="16"/>
                <w:szCs w:val="16"/>
                <w:lang w:eastAsia="ru-RU"/>
              </w:rPr>
              <w:br/>
              <w:t>ОГРН 1105032008817</w:t>
            </w:r>
            <w:r w:rsidRPr="00A327D2">
              <w:rPr>
                <w:rFonts w:ascii="Calibri" w:eastAsia="Times New Roman" w:hAnsi="Calibri" w:cs="Times New Roman"/>
                <w:color w:val="000000"/>
                <w:sz w:val="16"/>
                <w:szCs w:val="16"/>
                <w:lang w:eastAsia="ru-RU"/>
              </w:rPr>
              <w:br/>
              <w:t>+7(499) 110 68 70</w:t>
            </w:r>
            <w:r w:rsidRPr="00A327D2">
              <w:rPr>
                <w:rFonts w:ascii="Calibri" w:eastAsia="Times New Roman" w:hAnsi="Calibri" w:cs="Times New Roman"/>
                <w:color w:val="000000"/>
                <w:sz w:val="16"/>
                <w:szCs w:val="16"/>
                <w:lang w:eastAsia="ru-RU"/>
              </w:rPr>
              <w:br/>
              <w:t>vita-house.ru</w:t>
            </w:r>
          </w:p>
        </w:tc>
        <w:tc>
          <w:tcPr>
            <w:tcW w:w="516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 юридический аудит правоустанавливающих и </w:t>
            </w:r>
            <w:proofErr w:type="spellStart"/>
            <w:r w:rsidRPr="00A327D2">
              <w:rPr>
                <w:rFonts w:ascii="Calibri" w:eastAsia="Times New Roman" w:hAnsi="Calibri" w:cs="Times New Roman"/>
                <w:color w:val="000000"/>
                <w:sz w:val="16"/>
                <w:szCs w:val="16"/>
                <w:lang w:eastAsia="ru-RU"/>
              </w:rPr>
              <w:t>землеотводных</w:t>
            </w:r>
            <w:proofErr w:type="spellEnd"/>
            <w:r w:rsidRPr="00A327D2">
              <w:rPr>
                <w:rFonts w:ascii="Calibri" w:eastAsia="Times New Roman" w:hAnsi="Calibri" w:cs="Times New Roman"/>
                <w:color w:val="000000"/>
                <w:sz w:val="16"/>
                <w:szCs w:val="16"/>
                <w:lang w:eastAsia="ru-RU"/>
              </w:rPr>
              <w:t xml:space="preserve"> документов</w:t>
            </w:r>
            <w:r w:rsidRPr="00A327D2">
              <w:rPr>
                <w:rFonts w:ascii="Calibri" w:eastAsia="Times New Roman" w:hAnsi="Calibri" w:cs="Times New Roman"/>
                <w:color w:val="000000"/>
                <w:sz w:val="16"/>
                <w:szCs w:val="16"/>
                <w:lang w:eastAsia="ru-RU"/>
              </w:rPr>
              <w:br/>
              <w:t xml:space="preserve">- геодезические измерения и </w:t>
            </w:r>
            <w:proofErr w:type="spellStart"/>
            <w:r w:rsidRPr="00A327D2">
              <w:rPr>
                <w:rFonts w:ascii="Calibri" w:eastAsia="Times New Roman" w:hAnsi="Calibri" w:cs="Times New Roman"/>
                <w:color w:val="000000"/>
                <w:sz w:val="16"/>
                <w:szCs w:val="16"/>
                <w:lang w:eastAsia="ru-RU"/>
              </w:rPr>
              <w:t>отрисовка</w:t>
            </w:r>
            <w:proofErr w:type="spellEnd"/>
            <w:r w:rsidRPr="00A327D2">
              <w:rPr>
                <w:rFonts w:ascii="Calibri" w:eastAsia="Times New Roman" w:hAnsi="Calibri" w:cs="Times New Roman"/>
                <w:color w:val="000000"/>
                <w:sz w:val="16"/>
                <w:szCs w:val="16"/>
                <w:lang w:eastAsia="ru-RU"/>
              </w:rPr>
              <w:t xml:space="preserve"> границ ЗОП с оформлением чертежа с границами ЗОП</w:t>
            </w:r>
            <w:r w:rsidRPr="00A327D2">
              <w:rPr>
                <w:rFonts w:ascii="Calibri" w:eastAsia="Times New Roman" w:hAnsi="Calibri" w:cs="Times New Roman"/>
                <w:color w:val="000000"/>
                <w:sz w:val="16"/>
                <w:szCs w:val="16"/>
                <w:lang w:eastAsia="ru-RU"/>
              </w:rPr>
              <w:br/>
              <w:t>- изготовление Акта согласования границ земельного участка на основании схемы, утверждённой ООО СНТ Прибор; формирование межевого плана по уточнению границ ЗОП</w:t>
            </w:r>
            <w:r w:rsidRPr="00A327D2">
              <w:rPr>
                <w:rFonts w:ascii="Calibri" w:eastAsia="Times New Roman" w:hAnsi="Calibri" w:cs="Times New Roman"/>
                <w:color w:val="000000"/>
                <w:sz w:val="16"/>
                <w:szCs w:val="16"/>
                <w:lang w:eastAsia="ru-RU"/>
              </w:rPr>
              <w:br/>
              <w:t xml:space="preserve">- сдача межевого плана в </w:t>
            </w:r>
            <w:proofErr w:type="spellStart"/>
            <w:r w:rsidRPr="00A327D2">
              <w:rPr>
                <w:rFonts w:ascii="Calibri" w:eastAsia="Times New Roman" w:hAnsi="Calibri" w:cs="Times New Roman"/>
                <w:color w:val="000000"/>
                <w:sz w:val="16"/>
                <w:szCs w:val="16"/>
                <w:lang w:eastAsia="ru-RU"/>
              </w:rPr>
              <w:t>Росреестр</w:t>
            </w:r>
            <w:proofErr w:type="spellEnd"/>
            <w:r w:rsidRPr="00A327D2">
              <w:rPr>
                <w:rFonts w:ascii="Calibri" w:eastAsia="Times New Roman" w:hAnsi="Calibri" w:cs="Times New Roman"/>
                <w:color w:val="000000"/>
                <w:sz w:val="16"/>
                <w:szCs w:val="16"/>
                <w:lang w:eastAsia="ru-RU"/>
              </w:rPr>
              <w:t xml:space="preserve"> и получение выписки из ЕГРН на ЗОП с уточнёнными границами и площадью</w:t>
            </w:r>
          </w:p>
        </w:tc>
        <w:tc>
          <w:tcPr>
            <w:tcW w:w="97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325 000 </w:t>
            </w:r>
          </w:p>
        </w:tc>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1 762 500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60 </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w:t>
            </w:r>
          </w:p>
        </w:tc>
        <w:tc>
          <w:tcPr>
            <w:tcW w:w="5045" w:type="dxa"/>
            <w:vMerge w:val="restart"/>
            <w:tcBorders>
              <w:top w:val="nil"/>
              <w:left w:val="single" w:sz="4" w:space="0" w:color="auto"/>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roofErr w:type="gramStart"/>
            <w:r w:rsidRPr="00A327D2">
              <w:rPr>
                <w:rFonts w:ascii="Calibri" w:eastAsia="Times New Roman" w:hAnsi="Calibri" w:cs="Times New Roman"/>
                <w:color w:val="000000"/>
                <w:sz w:val="16"/>
                <w:szCs w:val="16"/>
                <w:lang w:eastAsia="ru-RU"/>
              </w:rPr>
              <w:t>1) расчёт стоимости урегулирования конфликтов вычислялся при следующих предположениях, сообщённых менеджером ВИТА-ХАУС:</w:t>
            </w:r>
            <w:r w:rsidRPr="00A327D2">
              <w:rPr>
                <w:rFonts w:ascii="Calibri" w:eastAsia="Times New Roman" w:hAnsi="Calibri" w:cs="Times New Roman"/>
                <w:color w:val="000000"/>
                <w:sz w:val="16"/>
                <w:szCs w:val="16"/>
                <w:lang w:eastAsia="ru-RU"/>
              </w:rPr>
              <w:br/>
              <w:t xml:space="preserve">- в СНТ Прибор только 40% участков (т.е. 120) зарегистрированы в </w:t>
            </w:r>
            <w:proofErr w:type="spellStart"/>
            <w:r w:rsidRPr="00A327D2">
              <w:rPr>
                <w:rFonts w:ascii="Calibri" w:eastAsia="Times New Roman" w:hAnsi="Calibri" w:cs="Times New Roman"/>
                <w:color w:val="000000"/>
                <w:sz w:val="16"/>
                <w:szCs w:val="16"/>
                <w:lang w:eastAsia="ru-RU"/>
              </w:rPr>
              <w:t>Росреестре</w:t>
            </w:r>
            <w:proofErr w:type="spellEnd"/>
            <w:r w:rsidRPr="00A327D2">
              <w:rPr>
                <w:rFonts w:ascii="Calibri" w:eastAsia="Times New Roman" w:hAnsi="Calibri" w:cs="Times New Roman"/>
                <w:color w:val="000000"/>
                <w:sz w:val="16"/>
                <w:szCs w:val="16"/>
                <w:lang w:eastAsia="ru-RU"/>
              </w:rPr>
              <w:br/>
              <w:t>- среднестатистическая доля конфликтующих участков составляет 100%</w:t>
            </w:r>
            <w:r w:rsidRPr="00A327D2">
              <w:rPr>
                <w:rFonts w:ascii="Calibri" w:eastAsia="Times New Roman" w:hAnsi="Calibri" w:cs="Times New Roman"/>
                <w:color w:val="000000"/>
                <w:sz w:val="16"/>
                <w:szCs w:val="16"/>
                <w:lang w:eastAsia="ru-RU"/>
              </w:rPr>
              <w:br/>
              <w:t>2) как опция: работы стоимостью 33 500руб на один участок по реализации выписки из ЕГРН, содержащую уточненные границы и площадь земельного участка, и выписки из ЕГРН, содержащую сведения о регистрации</w:t>
            </w:r>
            <w:proofErr w:type="gramEnd"/>
            <w:r w:rsidRPr="00A327D2">
              <w:rPr>
                <w:rFonts w:ascii="Calibri" w:eastAsia="Times New Roman" w:hAnsi="Calibri" w:cs="Times New Roman"/>
                <w:color w:val="000000"/>
                <w:sz w:val="16"/>
                <w:szCs w:val="16"/>
                <w:lang w:eastAsia="ru-RU"/>
              </w:rPr>
              <w:t xml:space="preserve"> права собственности на дом.</w:t>
            </w:r>
          </w:p>
        </w:tc>
      </w:tr>
      <w:tr w:rsidR="00A327D2" w:rsidRPr="00A327D2" w:rsidTr="000A6472">
        <w:trPr>
          <w:trHeight w:val="1681"/>
        </w:trPr>
        <w:tc>
          <w:tcPr>
            <w:tcW w:w="1854" w:type="dxa"/>
            <w:vMerge/>
            <w:tcBorders>
              <w:top w:val="nil"/>
              <w:left w:val="single" w:sz="4" w:space="0" w:color="auto"/>
              <w:bottom w:val="single" w:sz="4" w:space="0" w:color="auto"/>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5162" w:type="dxa"/>
            <w:tcBorders>
              <w:top w:val="nil"/>
              <w:left w:val="nil"/>
              <w:bottom w:val="nil"/>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Урегулирование конфликта пересечения ЗОП с садовыми участками собственников: Договор включает в себя пять случаев урегулирования. </w:t>
            </w:r>
            <w:proofErr w:type="spellStart"/>
            <w:r w:rsidRPr="00A327D2">
              <w:rPr>
                <w:rFonts w:ascii="Calibri" w:eastAsia="Times New Roman" w:hAnsi="Calibri" w:cs="Times New Roman"/>
                <w:color w:val="000000"/>
                <w:sz w:val="16"/>
                <w:szCs w:val="16"/>
                <w:lang w:eastAsia="ru-RU"/>
              </w:rPr>
              <w:t>Дополнитекльные</w:t>
            </w:r>
            <w:proofErr w:type="spellEnd"/>
            <w:r w:rsidRPr="00A327D2">
              <w:rPr>
                <w:rFonts w:ascii="Calibri" w:eastAsia="Times New Roman" w:hAnsi="Calibri" w:cs="Times New Roman"/>
                <w:color w:val="000000"/>
                <w:sz w:val="16"/>
                <w:szCs w:val="16"/>
                <w:lang w:eastAsia="ru-RU"/>
              </w:rPr>
              <w:t xml:space="preserve"> - сверх пяти - случаи урегулирования оплачиваются, исходя из расценки 11 500…13 500руб. за один конфликт </w:t>
            </w:r>
          </w:p>
        </w:tc>
        <w:tc>
          <w:tcPr>
            <w:tcW w:w="972" w:type="dxa"/>
            <w:tcBorders>
              <w:top w:val="nil"/>
              <w:left w:val="nil"/>
              <w:bottom w:val="nil"/>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1 437 500 </w:t>
            </w:r>
          </w:p>
        </w:tc>
        <w:tc>
          <w:tcPr>
            <w:tcW w:w="1089" w:type="dxa"/>
            <w:vMerge/>
            <w:tcBorders>
              <w:top w:val="nil"/>
              <w:left w:val="single" w:sz="4" w:space="0" w:color="auto"/>
              <w:bottom w:val="single" w:sz="4" w:space="0" w:color="auto"/>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900" w:type="dxa"/>
            <w:vMerge/>
            <w:tcBorders>
              <w:top w:val="nil"/>
              <w:left w:val="single" w:sz="4" w:space="0" w:color="auto"/>
              <w:bottom w:val="single" w:sz="4" w:space="0" w:color="auto"/>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718" w:type="dxa"/>
            <w:vMerge/>
            <w:tcBorders>
              <w:top w:val="nil"/>
              <w:left w:val="single" w:sz="4" w:space="0" w:color="auto"/>
              <w:bottom w:val="single" w:sz="4" w:space="0" w:color="auto"/>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5045" w:type="dxa"/>
            <w:vMerge/>
            <w:tcBorders>
              <w:top w:val="nil"/>
              <w:left w:val="single" w:sz="4" w:space="0" w:color="auto"/>
              <w:bottom w:val="single" w:sz="4" w:space="0" w:color="auto"/>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r>
      <w:tr w:rsidR="00A327D2" w:rsidRPr="00A327D2" w:rsidTr="00A327D2">
        <w:trPr>
          <w:trHeight w:val="690"/>
        </w:trPr>
        <w:tc>
          <w:tcPr>
            <w:tcW w:w="1854" w:type="dxa"/>
            <w:vMerge w:val="restart"/>
            <w:tcBorders>
              <w:top w:val="nil"/>
              <w:left w:val="single" w:sz="4" w:space="0" w:color="auto"/>
              <w:bottom w:val="single" w:sz="4" w:space="0" w:color="000000"/>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ГУП МО МОБТИ</w:t>
            </w:r>
          </w:p>
        </w:tc>
        <w:tc>
          <w:tcPr>
            <w:tcW w:w="516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 </w:t>
            </w:r>
            <w:proofErr w:type="spellStart"/>
            <w:r w:rsidRPr="00A327D2">
              <w:rPr>
                <w:rFonts w:ascii="Calibri" w:eastAsia="Times New Roman" w:hAnsi="Calibri" w:cs="Times New Roman"/>
                <w:color w:val="000000"/>
                <w:sz w:val="16"/>
                <w:szCs w:val="16"/>
                <w:lang w:eastAsia="ru-RU"/>
              </w:rPr>
              <w:t>геодезическа</w:t>
            </w:r>
            <w:proofErr w:type="spellEnd"/>
            <w:r w:rsidRPr="00A327D2">
              <w:rPr>
                <w:rFonts w:ascii="Calibri" w:eastAsia="Times New Roman" w:hAnsi="Calibri" w:cs="Times New Roman"/>
                <w:color w:val="000000"/>
                <w:sz w:val="16"/>
                <w:szCs w:val="16"/>
                <w:lang w:eastAsia="ru-RU"/>
              </w:rPr>
              <w:t xml:space="preserve"> съемка земель общего пользования = 167 000руб;</w:t>
            </w:r>
            <w:r w:rsidRPr="00A327D2">
              <w:rPr>
                <w:rFonts w:ascii="Calibri" w:eastAsia="Times New Roman" w:hAnsi="Calibri" w:cs="Times New Roman"/>
                <w:color w:val="000000"/>
                <w:sz w:val="16"/>
                <w:szCs w:val="16"/>
                <w:lang w:eastAsia="ru-RU"/>
              </w:rPr>
              <w:br/>
              <w:t>- подготовка межевого плана = 23 000руб.</w:t>
            </w:r>
            <w:r w:rsidRPr="00A327D2">
              <w:rPr>
                <w:rFonts w:ascii="Calibri" w:eastAsia="Times New Roman" w:hAnsi="Calibri" w:cs="Times New Roman"/>
                <w:color w:val="000000"/>
                <w:sz w:val="16"/>
                <w:szCs w:val="16"/>
                <w:lang w:eastAsia="ru-RU"/>
              </w:rPr>
              <w:br/>
              <w:t xml:space="preserve">- подача межевого плана в </w:t>
            </w:r>
            <w:proofErr w:type="spellStart"/>
            <w:r w:rsidRPr="00A327D2">
              <w:rPr>
                <w:rFonts w:ascii="Calibri" w:eastAsia="Times New Roman" w:hAnsi="Calibri" w:cs="Times New Roman"/>
                <w:color w:val="000000"/>
                <w:sz w:val="16"/>
                <w:szCs w:val="16"/>
                <w:lang w:eastAsia="ru-RU"/>
              </w:rPr>
              <w:t>Росреестр</w:t>
            </w:r>
            <w:proofErr w:type="spellEnd"/>
            <w:r w:rsidRPr="00A327D2">
              <w:rPr>
                <w:rFonts w:ascii="Calibri" w:eastAsia="Times New Roman" w:hAnsi="Calibri" w:cs="Times New Roman"/>
                <w:color w:val="000000"/>
                <w:sz w:val="16"/>
                <w:szCs w:val="16"/>
                <w:lang w:eastAsia="ru-RU"/>
              </w:rPr>
              <w:t xml:space="preserve"> МО = 20 000руб.</w:t>
            </w:r>
          </w:p>
        </w:tc>
        <w:tc>
          <w:tcPr>
            <w:tcW w:w="97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210 000 </w:t>
            </w:r>
          </w:p>
        </w:tc>
        <w:tc>
          <w:tcPr>
            <w:tcW w:w="1089" w:type="dxa"/>
            <w:vMerge w:val="restart"/>
            <w:tcBorders>
              <w:top w:val="nil"/>
              <w:left w:val="single" w:sz="4" w:space="0" w:color="auto"/>
              <w:bottom w:val="single" w:sz="4" w:space="0" w:color="000000"/>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1 110 000 </w:t>
            </w:r>
          </w:p>
        </w:tc>
        <w:tc>
          <w:tcPr>
            <w:tcW w:w="900" w:type="dxa"/>
            <w:vMerge w:val="restart"/>
            <w:tcBorders>
              <w:top w:val="nil"/>
              <w:left w:val="single" w:sz="4" w:space="0" w:color="auto"/>
              <w:bottom w:val="single" w:sz="4" w:space="0" w:color="000000"/>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w:t>
            </w:r>
          </w:p>
        </w:tc>
        <w:tc>
          <w:tcPr>
            <w:tcW w:w="718" w:type="dxa"/>
            <w:vMerge w:val="restart"/>
            <w:tcBorders>
              <w:top w:val="nil"/>
              <w:left w:val="single" w:sz="4" w:space="0" w:color="auto"/>
              <w:bottom w:val="single" w:sz="4" w:space="0" w:color="000000"/>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w:t>
            </w:r>
          </w:p>
        </w:tc>
        <w:tc>
          <w:tcPr>
            <w:tcW w:w="5045" w:type="dxa"/>
            <w:vMerge w:val="restart"/>
            <w:tcBorders>
              <w:top w:val="nil"/>
              <w:left w:val="single" w:sz="4" w:space="0" w:color="auto"/>
              <w:bottom w:val="single" w:sz="4" w:space="0" w:color="000000"/>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1) стоимость работ по подготовке Акта согласования границ садовых участков с ЗОП будет </w:t>
            </w:r>
            <w:proofErr w:type="spellStart"/>
            <w:r w:rsidRPr="00A327D2">
              <w:rPr>
                <w:rFonts w:ascii="Calibri" w:eastAsia="Times New Roman" w:hAnsi="Calibri" w:cs="Times New Roman"/>
                <w:color w:val="000000"/>
                <w:sz w:val="16"/>
                <w:szCs w:val="16"/>
                <w:lang w:eastAsia="ru-RU"/>
              </w:rPr>
              <w:t>расчитана</w:t>
            </w:r>
            <w:proofErr w:type="spellEnd"/>
            <w:r w:rsidRPr="00A327D2">
              <w:rPr>
                <w:rFonts w:ascii="Calibri" w:eastAsia="Times New Roman" w:hAnsi="Calibri" w:cs="Times New Roman"/>
                <w:color w:val="000000"/>
                <w:sz w:val="16"/>
                <w:szCs w:val="16"/>
                <w:lang w:eastAsia="ru-RU"/>
              </w:rPr>
              <w:t xml:space="preserve"> и согласована при заключении Дополнительного соглашения к договору. Рыночная </w:t>
            </w:r>
            <w:proofErr w:type="spellStart"/>
            <w:r w:rsidRPr="00A327D2">
              <w:rPr>
                <w:rFonts w:ascii="Calibri" w:eastAsia="Times New Roman" w:hAnsi="Calibri" w:cs="Times New Roman"/>
                <w:color w:val="000000"/>
                <w:sz w:val="16"/>
                <w:szCs w:val="16"/>
                <w:lang w:eastAsia="ru-RU"/>
              </w:rPr>
              <w:t>стиммости</w:t>
            </w:r>
            <w:proofErr w:type="spellEnd"/>
            <w:r w:rsidRPr="00A327D2">
              <w:rPr>
                <w:rFonts w:ascii="Calibri" w:eastAsia="Times New Roman" w:hAnsi="Calibri" w:cs="Times New Roman"/>
                <w:color w:val="000000"/>
                <w:sz w:val="16"/>
                <w:szCs w:val="16"/>
                <w:lang w:eastAsia="ru-RU"/>
              </w:rPr>
              <w:t xml:space="preserve"> работ по согласованию одного участка равна 5 000...10 000руб.  Оценка стоимости урегулирования конфликтов вычислялась при следующих предположениях:</w:t>
            </w:r>
            <w:r w:rsidRPr="00A327D2">
              <w:rPr>
                <w:rFonts w:ascii="Calibri" w:eastAsia="Times New Roman" w:hAnsi="Calibri" w:cs="Times New Roman"/>
                <w:color w:val="000000"/>
                <w:sz w:val="16"/>
                <w:szCs w:val="16"/>
                <w:lang w:eastAsia="ru-RU"/>
              </w:rPr>
              <w:br/>
              <w:t xml:space="preserve">- в СНТ Прибор только 40% участков (т.е. 120) зарегистрированы в </w:t>
            </w:r>
            <w:proofErr w:type="spellStart"/>
            <w:r w:rsidRPr="00A327D2">
              <w:rPr>
                <w:rFonts w:ascii="Calibri" w:eastAsia="Times New Roman" w:hAnsi="Calibri" w:cs="Times New Roman"/>
                <w:color w:val="000000"/>
                <w:sz w:val="16"/>
                <w:szCs w:val="16"/>
                <w:lang w:eastAsia="ru-RU"/>
              </w:rPr>
              <w:t>Росреестре</w:t>
            </w:r>
            <w:proofErr w:type="spellEnd"/>
            <w:r w:rsidRPr="00A327D2">
              <w:rPr>
                <w:rFonts w:ascii="Calibri" w:eastAsia="Times New Roman" w:hAnsi="Calibri" w:cs="Times New Roman"/>
                <w:color w:val="000000"/>
                <w:sz w:val="16"/>
                <w:szCs w:val="16"/>
                <w:lang w:eastAsia="ru-RU"/>
              </w:rPr>
              <w:br/>
              <w:t>- среднестатистическая доля конфликтующих участков составляет 100%</w:t>
            </w:r>
            <w:r w:rsidRPr="00A327D2">
              <w:rPr>
                <w:rFonts w:ascii="Calibri" w:eastAsia="Times New Roman" w:hAnsi="Calibri" w:cs="Times New Roman"/>
                <w:color w:val="000000"/>
                <w:sz w:val="16"/>
                <w:szCs w:val="16"/>
                <w:lang w:eastAsia="ru-RU"/>
              </w:rPr>
              <w:br/>
              <w:t>2) как опция:</w:t>
            </w:r>
            <w:r w:rsidRPr="00A327D2">
              <w:rPr>
                <w:rFonts w:ascii="Calibri" w:eastAsia="Times New Roman" w:hAnsi="Calibri" w:cs="Times New Roman"/>
                <w:color w:val="000000"/>
                <w:sz w:val="16"/>
                <w:szCs w:val="16"/>
                <w:lang w:eastAsia="ru-RU"/>
              </w:rPr>
              <w:br/>
              <w:t>- кадастровые работы по подготовке межевого плана земельных участков членов СНТ (от восьми штук). Цена за один земельный участок = 8 000руб.</w:t>
            </w:r>
            <w:r w:rsidRPr="00A327D2">
              <w:rPr>
                <w:rFonts w:ascii="Calibri" w:eastAsia="Times New Roman" w:hAnsi="Calibri" w:cs="Times New Roman"/>
                <w:color w:val="000000"/>
                <w:sz w:val="16"/>
                <w:szCs w:val="16"/>
                <w:lang w:eastAsia="ru-RU"/>
              </w:rPr>
              <w:br/>
              <w:t>- кадастровые работы по подготовке технического плана на строение, расположенное на земельном участке членов СНТ при одновременных кадастровых работах, при подготовке межевого плана членов СНТ (от восьми штук). Цена за одно строение 8 000руб.</w:t>
            </w:r>
          </w:p>
        </w:tc>
      </w:tr>
      <w:tr w:rsidR="00A327D2" w:rsidRPr="00A327D2" w:rsidTr="000A6472">
        <w:trPr>
          <w:trHeight w:val="2889"/>
        </w:trPr>
        <w:tc>
          <w:tcPr>
            <w:tcW w:w="1854" w:type="dxa"/>
            <w:vMerge/>
            <w:tcBorders>
              <w:top w:val="nil"/>
              <w:left w:val="single" w:sz="4" w:space="0" w:color="auto"/>
              <w:bottom w:val="single" w:sz="4" w:space="0" w:color="000000"/>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516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Урегулирование конфликта пересечения ЗОП с садовыми участками собственников</w:t>
            </w:r>
          </w:p>
        </w:tc>
        <w:tc>
          <w:tcPr>
            <w:tcW w:w="972" w:type="dxa"/>
            <w:tcBorders>
              <w:top w:val="nil"/>
              <w:left w:val="nil"/>
              <w:bottom w:val="single" w:sz="4" w:space="0" w:color="auto"/>
              <w:right w:val="single" w:sz="4" w:space="0" w:color="auto"/>
            </w:tcBorders>
            <w:shd w:val="clear" w:color="auto" w:fill="auto"/>
            <w:hideMark/>
          </w:tcPr>
          <w:p w:rsidR="00A327D2" w:rsidRPr="00A327D2" w:rsidRDefault="00A327D2" w:rsidP="00A327D2">
            <w:pPr>
              <w:spacing w:after="0" w:line="240" w:lineRule="auto"/>
              <w:jc w:val="right"/>
              <w:rPr>
                <w:rFonts w:ascii="Calibri" w:eastAsia="Times New Roman" w:hAnsi="Calibri" w:cs="Times New Roman"/>
                <w:color w:val="000000"/>
                <w:sz w:val="16"/>
                <w:szCs w:val="16"/>
                <w:lang w:eastAsia="ru-RU"/>
              </w:rPr>
            </w:pPr>
            <w:r w:rsidRPr="00A327D2">
              <w:rPr>
                <w:rFonts w:ascii="Calibri" w:eastAsia="Times New Roman" w:hAnsi="Calibri" w:cs="Times New Roman"/>
                <w:color w:val="000000"/>
                <w:sz w:val="16"/>
                <w:szCs w:val="16"/>
                <w:lang w:eastAsia="ru-RU"/>
              </w:rPr>
              <w:t xml:space="preserve">900 000 </w:t>
            </w:r>
          </w:p>
        </w:tc>
        <w:tc>
          <w:tcPr>
            <w:tcW w:w="1089" w:type="dxa"/>
            <w:vMerge/>
            <w:tcBorders>
              <w:top w:val="nil"/>
              <w:left w:val="single" w:sz="4" w:space="0" w:color="auto"/>
              <w:bottom w:val="single" w:sz="4" w:space="0" w:color="000000"/>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718" w:type="dxa"/>
            <w:vMerge/>
            <w:tcBorders>
              <w:top w:val="nil"/>
              <w:left w:val="single" w:sz="4" w:space="0" w:color="auto"/>
              <w:bottom w:val="single" w:sz="4" w:space="0" w:color="000000"/>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c>
          <w:tcPr>
            <w:tcW w:w="5045" w:type="dxa"/>
            <w:vMerge/>
            <w:tcBorders>
              <w:top w:val="nil"/>
              <w:left w:val="single" w:sz="4" w:space="0" w:color="auto"/>
              <w:bottom w:val="single" w:sz="4" w:space="0" w:color="000000"/>
              <w:right w:val="single" w:sz="4" w:space="0" w:color="auto"/>
            </w:tcBorders>
            <w:vAlign w:val="center"/>
            <w:hideMark/>
          </w:tcPr>
          <w:p w:rsidR="00A327D2" w:rsidRPr="00A327D2" w:rsidRDefault="00A327D2" w:rsidP="00A327D2">
            <w:pPr>
              <w:spacing w:after="0" w:line="240" w:lineRule="auto"/>
              <w:rPr>
                <w:rFonts w:ascii="Calibri" w:eastAsia="Times New Roman" w:hAnsi="Calibri" w:cs="Times New Roman"/>
                <w:color w:val="000000"/>
                <w:sz w:val="16"/>
                <w:szCs w:val="16"/>
                <w:lang w:eastAsia="ru-RU"/>
              </w:rPr>
            </w:pPr>
          </w:p>
        </w:tc>
      </w:tr>
    </w:tbl>
    <w:p w:rsidR="00A327D2" w:rsidRDefault="00A327D2" w:rsidP="00440BBB">
      <w:pPr>
        <w:pStyle w:val="a3"/>
        <w:ind w:left="-142"/>
        <w:jc w:val="both"/>
        <w:rPr>
          <w:sz w:val="16"/>
          <w:szCs w:val="16"/>
        </w:rPr>
      </w:pPr>
    </w:p>
    <w:sectPr w:rsidR="00A327D2" w:rsidSect="00A327D2">
      <w:pgSz w:w="16838" w:h="11906" w:orient="landscape"/>
      <w:pgMar w:top="567" w:right="1134"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61E"/>
    <w:multiLevelType w:val="hybridMultilevel"/>
    <w:tmpl w:val="17428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61166"/>
    <w:multiLevelType w:val="hybridMultilevel"/>
    <w:tmpl w:val="C6E0F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542CC"/>
    <w:multiLevelType w:val="hybridMultilevel"/>
    <w:tmpl w:val="91FACA80"/>
    <w:lvl w:ilvl="0" w:tplc="0419000D">
      <w:start w:val="1"/>
      <w:numFmt w:val="bullet"/>
      <w:lvlText w:val=""/>
      <w:lvlJc w:val="left"/>
      <w:pPr>
        <w:ind w:left="1830" w:hanging="360"/>
      </w:pPr>
      <w:rPr>
        <w:rFonts w:ascii="Wingdings" w:hAnsi="Wingdings"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3">
    <w:nsid w:val="46D8034B"/>
    <w:multiLevelType w:val="hybridMultilevel"/>
    <w:tmpl w:val="BA3AD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C5743"/>
    <w:multiLevelType w:val="hybridMultilevel"/>
    <w:tmpl w:val="12442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A2D05"/>
    <w:multiLevelType w:val="hybridMultilevel"/>
    <w:tmpl w:val="70562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85F7B"/>
    <w:multiLevelType w:val="hybridMultilevel"/>
    <w:tmpl w:val="0230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4C24B3"/>
    <w:multiLevelType w:val="hybridMultilevel"/>
    <w:tmpl w:val="54826E7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7D"/>
    <w:rsid w:val="00011EA2"/>
    <w:rsid w:val="00076AF7"/>
    <w:rsid w:val="00077CFC"/>
    <w:rsid w:val="000A6472"/>
    <w:rsid w:val="000D138D"/>
    <w:rsid w:val="000E1001"/>
    <w:rsid w:val="001043A4"/>
    <w:rsid w:val="00117307"/>
    <w:rsid w:val="0020466B"/>
    <w:rsid w:val="00240DF4"/>
    <w:rsid w:val="00323596"/>
    <w:rsid w:val="003E7CE3"/>
    <w:rsid w:val="00440BBB"/>
    <w:rsid w:val="00461E3D"/>
    <w:rsid w:val="005762B9"/>
    <w:rsid w:val="005F53F8"/>
    <w:rsid w:val="0069562A"/>
    <w:rsid w:val="008303EE"/>
    <w:rsid w:val="008F60F8"/>
    <w:rsid w:val="00992F44"/>
    <w:rsid w:val="009B0F44"/>
    <w:rsid w:val="009F56D6"/>
    <w:rsid w:val="00A327D2"/>
    <w:rsid w:val="00AB76F8"/>
    <w:rsid w:val="00AC73DF"/>
    <w:rsid w:val="00AD15C0"/>
    <w:rsid w:val="00B773E1"/>
    <w:rsid w:val="00B8554E"/>
    <w:rsid w:val="00CE7923"/>
    <w:rsid w:val="00D048B8"/>
    <w:rsid w:val="00DA2403"/>
    <w:rsid w:val="00E0177D"/>
    <w:rsid w:val="00E428A1"/>
    <w:rsid w:val="00ED5719"/>
    <w:rsid w:val="00EE45AC"/>
    <w:rsid w:val="00F01D06"/>
    <w:rsid w:val="00F35066"/>
    <w:rsid w:val="00FD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5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F8"/>
    <w:pPr>
      <w:ind w:left="720"/>
      <w:contextualSpacing/>
    </w:pPr>
  </w:style>
  <w:style w:type="character" w:customStyle="1" w:styleId="10">
    <w:name w:val="Заголовок 1 Знак"/>
    <w:basedOn w:val="a0"/>
    <w:link w:val="1"/>
    <w:uiPriority w:val="9"/>
    <w:rsid w:val="005F53F8"/>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9B0F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5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F8"/>
    <w:pPr>
      <w:ind w:left="720"/>
      <w:contextualSpacing/>
    </w:pPr>
  </w:style>
  <w:style w:type="character" w:customStyle="1" w:styleId="10">
    <w:name w:val="Заголовок 1 Знак"/>
    <w:basedOn w:val="a0"/>
    <w:link w:val="1"/>
    <w:uiPriority w:val="9"/>
    <w:rsid w:val="005F53F8"/>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9B0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268">
      <w:bodyDiv w:val="1"/>
      <w:marLeft w:val="0"/>
      <w:marRight w:val="0"/>
      <w:marTop w:val="0"/>
      <w:marBottom w:val="0"/>
      <w:divBdr>
        <w:top w:val="none" w:sz="0" w:space="0" w:color="auto"/>
        <w:left w:val="none" w:sz="0" w:space="0" w:color="auto"/>
        <w:bottom w:val="none" w:sz="0" w:space="0" w:color="auto"/>
        <w:right w:val="none" w:sz="0" w:space="0" w:color="auto"/>
      </w:divBdr>
    </w:div>
    <w:div w:id="449477936">
      <w:bodyDiv w:val="1"/>
      <w:marLeft w:val="0"/>
      <w:marRight w:val="0"/>
      <w:marTop w:val="0"/>
      <w:marBottom w:val="0"/>
      <w:divBdr>
        <w:top w:val="none" w:sz="0" w:space="0" w:color="auto"/>
        <w:left w:val="none" w:sz="0" w:space="0" w:color="auto"/>
        <w:bottom w:val="none" w:sz="0" w:space="0" w:color="auto"/>
        <w:right w:val="none" w:sz="0" w:space="0" w:color="auto"/>
      </w:divBdr>
    </w:div>
    <w:div w:id="775906764">
      <w:bodyDiv w:val="1"/>
      <w:marLeft w:val="0"/>
      <w:marRight w:val="0"/>
      <w:marTop w:val="0"/>
      <w:marBottom w:val="0"/>
      <w:divBdr>
        <w:top w:val="none" w:sz="0" w:space="0" w:color="auto"/>
        <w:left w:val="none" w:sz="0" w:space="0" w:color="auto"/>
        <w:bottom w:val="none" w:sz="0" w:space="0" w:color="auto"/>
        <w:right w:val="none" w:sz="0" w:space="0" w:color="auto"/>
      </w:divBdr>
    </w:div>
    <w:div w:id="976836258">
      <w:bodyDiv w:val="1"/>
      <w:marLeft w:val="0"/>
      <w:marRight w:val="0"/>
      <w:marTop w:val="0"/>
      <w:marBottom w:val="0"/>
      <w:divBdr>
        <w:top w:val="none" w:sz="0" w:space="0" w:color="auto"/>
        <w:left w:val="none" w:sz="0" w:space="0" w:color="auto"/>
        <w:bottom w:val="none" w:sz="0" w:space="0" w:color="auto"/>
        <w:right w:val="none" w:sz="0" w:space="0" w:color="auto"/>
      </w:divBdr>
    </w:div>
    <w:div w:id="1016349380">
      <w:bodyDiv w:val="1"/>
      <w:marLeft w:val="0"/>
      <w:marRight w:val="0"/>
      <w:marTop w:val="0"/>
      <w:marBottom w:val="0"/>
      <w:divBdr>
        <w:top w:val="none" w:sz="0" w:space="0" w:color="auto"/>
        <w:left w:val="none" w:sz="0" w:space="0" w:color="auto"/>
        <w:bottom w:val="none" w:sz="0" w:space="0" w:color="auto"/>
        <w:right w:val="none" w:sz="0" w:space="0" w:color="auto"/>
      </w:divBdr>
    </w:div>
    <w:div w:id="1248543150">
      <w:bodyDiv w:val="1"/>
      <w:marLeft w:val="0"/>
      <w:marRight w:val="0"/>
      <w:marTop w:val="0"/>
      <w:marBottom w:val="0"/>
      <w:divBdr>
        <w:top w:val="none" w:sz="0" w:space="0" w:color="auto"/>
        <w:left w:val="none" w:sz="0" w:space="0" w:color="auto"/>
        <w:bottom w:val="none" w:sz="0" w:space="0" w:color="auto"/>
        <w:right w:val="none" w:sz="0" w:space="0" w:color="auto"/>
      </w:divBdr>
    </w:div>
    <w:div w:id="1596554631">
      <w:bodyDiv w:val="1"/>
      <w:marLeft w:val="0"/>
      <w:marRight w:val="0"/>
      <w:marTop w:val="0"/>
      <w:marBottom w:val="0"/>
      <w:divBdr>
        <w:top w:val="none" w:sz="0" w:space="0" w:color="auto"/>
        <w:left w:val="none" w:sz="0" w:space="0" w:color="auto"/>
        <w:bottom w:val="none" w:sz="0" w:space="0" w:color="auto"/>
        <w:right w:val="none" w:sz="0" w:space="0" w:color="auto"/>
      </w:divBdr>
    </w:div>
    <w:div w:id="1777868527">
      <w:bodyDiv w:val="1"/>
      <w:marLeft w:val="0"/>
      <w:marRight w:val="0"/>
      <w:marTop w:val="0"/>
      <w:marBottom w:val="0"/>
      <w:divBdr>
        <w:top w:val="none" w:sz="0" w:space="0" w:color="auto"/>
        <w:left w:val="none" w:sz="0" w:space="0" w:color="auto"/>
        <w:bottom w:val="none" w:sz="0" w:space="0" w:color="auto"/>
        <w:right w:val="none" w:sz="0" w:space="0" w:color="auto"/>
      </w:divBdr>
    </w:div>
    <w:div w:id="207188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0159-4968-4FEB-B2FD-A2214C08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Sportmaster</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alepakin</dc:creator>
  <cp:lastModifiedBy>AlPakin</cp:lastModifiedBy>
  <cp:revision>3</cp:revision>
  <dcterms:created xsi:type="dcterms:W3CDTF">2017-08-31T10:03:00Z</dcterms:created>
  <dcterms:modified xsi:type="dcterms:W3CDTF">2017-08-31T10:05:00Z</dcterms:modified>
</cp:coreProperties>
</file>