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CC0" w:rsidRPr="00C5475C" w:rsidRDefault="000E5CC0" w:rsidP="00C5475C">
      <w:pPr>
        <w:pStyle w:val="ConsPlusNonformat"/>
        <w:spacing w:before="260"/>
        <w:ind w:left="3402"/>
        <w:jc w:val="center"/>
        <w:rPr>
          <w:rFonts w:ascii="Times New Roman" w:hAnsi="Times New Roman" w:cs="Times New Roman"/>
          <w:sz w:val="28"/>
          <w:szCs w:val="28"/>
        </w:rPr>
      </w:pPr>
      <w:r w:rsidRPr="00C5475C">
        <w:rPr>
          <w:rFonts w:ascii="Times New Roman" w:hAnsi="Times New Roman" w:cs="Times New Roman"/>
          <w:sz w:val="28"/>
          <w:szCs w:val="28"/>
        </w:rPr>
        <w:t>Утвержден</w:t>
      </w:r>
    </w:p>
    <w:p w:rsidR="000E5CC0" w:rsidRPr="00C5475C" w:rsidRDefault="000E5CC0" w:rsidP="00293810">
      <w:pPr>
        <w:pStyle w:val="ConsPlusNonformat"/>
        <w:ind w:left="3402"/>
        <w:rPr>
          <w:rFonts w:ascii="Times New Roman" w:hAnsi="Times New Roman" w:cs="Times New Roman"/>
          <w:sz w:val="28"/>
          <w:szCs w:val="28"/>
        </w:rPr>
      </w:pPr>
      <w:r w:rsidRPr="00C5475C">
        <w:rPr>
          <w:rFonts w:ascii="Times New Roman" w:hAnsi="Times New Roman" w:cs="Times New Roman"/>
          <w:sz w:val="28"/>
          <w:szCs w:val="28"/>
        </w:rPr>
        <w:t>Общим собранием членов</w:t>
      </w:r>
      <w:r w:rsidR="00293810">
        <w:rPr>
          <w:rFonts w:ascii="Times New Roman" w:hAnsi="Times New Roman" w:cs="Times New Roman"/>
          <w:sz w:val="28"/>
          <w:szCs w:val="28"/>
        </w:rPr>
        <w:t xml:space="preserve"> </w:t>
      </w:r>
      <w:r w:rsidRPr="00C5475C">
        <w:rPr>
          <w:rFonts w:ascii="Times New Roman" w:hAnsi="Times New Roman" w:cs="Times New Roman"/>
          <w:sz w:val="28"/>
          <w:szCs w:val="28"/>
        </w:rPr>
        <w:t>садоводческого некоммерческого товарищества</w:t>
      </w:r>
      <w:r w:rsidR="00293810">
        <w:rPr>
          <w:rFonts w:ascii="Times New Roman" w:hAnsi="Times New Roman" w:cs="Times New Roman"/>
          <w:sz w:val="28"/>
          <w:szCs w:val="28"/>
        </w:rPr>
        <w:t xml:space="preserve"> </w:t>
      </w:r>
      <w:r w:rsidR="00C5475C">
        <w:rPr>
          <w:rFonts w:ascii="Times New Roman" w:hAnsi="Times New Roman" w:cs="Times New Roman"/>
          <w:sz w:val="28"/>
          <w:szCs w:val="28"/>
        </w:rPr>
        <w:t>"Прибор</w:t>
      </w:r>
      <w:r w:rsidRPr="00C5475C">
        <w:rPr>
          <w:rFonts w:ascii="Times New Roman" w:hAnsi="Times New Roman" w:cs="Times New Roman"/>
          <w:sz w:val="28"/>
          <w:szCs w:val="28"/>
        </w:rPr>
        <w:t>"</w:t>
      </w:r>
    </w:p>
    <w:p w:rsidR="000E5CC0" w:rsidRPr="00C5475C" w:rsidRDefault="000E5CC0" w:rsidP="00C5475C">
      <w:pPr>
        <w:pStyle w:val="ConsPlusNonformat"/>
        <w:ind w:left="3402"/>
        <w:jc w:val="center"/>
        <w:rPr>
          <w:rFonts w:ascii="Times New Roman" w:hAnsi="Times New Roman" w:cs="Times New Roman"/>
          <w:sz w:val="28"/>
          <w:szCs w:val="28"/>
        </w:rPr>
      </w:pPr>
      <w:r w:rsidRPr="00C5475C">
        <w:rPr>
          <w:rFonts w:ascii="Times New Roman" w:hAnsi="Times New Roman" w:cs="Times New Roman"/>
          <w:sz w:val="28"/>
          <w:szCs w:val="28"/>
        </w:rPr>
        <w:t>Протокол N</w:t>
      </w:r>
      <w:r w:rsidR="00C5475C" w:rsidRPr="00C5475C">
        <w:rPr>
          <w:rFonts w:ascii="Times New Roman" w:hAnsi="Times New Roman" w:cs="Times New Roman"/>
          <w:sz w:val="28"/>
          <w:szCs w:val="28"/>
        </w:rPr>
        <w:t xml:space="preserve"> _____ от "___" июня</w:t>
      </w:r>
      <w:r w:rsidRPr="00C5475C">
        <w:rPr>
          <w:rFonts w:ascii="Times New Roman" w:hAnsi="Times New Roman" w:cs="Times New Roman"/>
          <w:sz w:val="28"/>
          <w:szCs w:val="28"/>
        </w:rPr>
        <w:t xml:space="preserve"> </w:t>
      </w:r>
      <w:r w:rsidR="00C5475C" w:rsidRPr="00C5475C">
        <w:rPr>
          <w:rFonts w:ascii="Times New Roman" w:hAnsi="Times New Roman" w:cs="Times New Roman"/>
          <w:sz w:val="28"/>
          <w:szCs w:val="28"/>
        </w:rPr>
        <w:t>2019</w:t>
      </w:r>
      <w:r w:rsidRPr="00C5475C">
        <w:rPr>
          <w:rFonts w:ascii="Times New Roman" w:hAnsi="Times New Roman" w:cs="Times New Roman"/>
          <w:sz w:val="28"/>
          <w:szCs w:val="28"/>
        </w:rPr>
        <w:t xml:space="preserve"> г.</w:t>
      </w:r>
    </w:p>
    <w:p w:rsidR="00C5475C" w:rsidRPr="00C5475C" w:rsidRDefault="00C5475C" w:rsidP="00C5475C">
      <w:pPr>
        <w:pStyle w:val="ConsPlusNonformat"/>
        <w:ind w:left="3402"/>
        <w:jc w:val="center"/>
        <w:rPr>
          <w:rFonts w:ascii="Times New Roman" w:hAnsi="Times New Roman" w:cs="Times New Roman"/>
          <w:sz w:val="28"/>
          <w:szCs w:val="28"/>
        </w:rPr>
      </w:pPr>
    </w:p>
    <w:p w:rsidR="00C5475C" w:rsidRPr="00C5475C" w:rsidRDefault="00C5475C">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117C4D" w:rsidRDefault="00117C4D">
      <w:pPr>
        <w:pStyle w:val="ConsPlusNormal"/>
        <w:jc w:val="center"/>
        <w:rPr>
          <w:rFonts w:ascii="Times New Roman" w:hAnsi="Times New Roman" w:cs="Times New Roman"/>
          <w:sz w:val="28"/>
          <w:szCs w:val="28"/>
        </w:rPr>
      </w:pP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Устав</w:t>
      </w: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садоводческого некоммерческого товарищества</w:t>
      </w:r>
    </w:p>
    <w:p w:rsidR="000E5CC0" w:rsidRDefault="00C5475C">
      <w:pPr>
        <w:pStyle w:val="ConsPlusNormal"/>
        <w:jc w:val="center"/>
        <w:rPr>
          <w:rFonts w:ascii="Times New Roman" w:hAnsi="Times New Roman" w:cs="Times New Roman"/>
          <w:sz w:val="28"/>
          <w:szCs w:val="28"/>
        </w:rPr>
      </w:pPr>
      <w:r>
        <w:rPr>
          <w:rFonts w:ascii="Times New Roman" w:hAnsi="Times New Roman" w:cs="Times New Roman"/>
          <w:sz w:val="28"/>
          <w:szCs w:val="28"/>
        </w:rPr>
        <w:t>"Прибор</w:t>
      </w:r>
      <w:r w:rsidR="000E5CC0" w:rsidRPr="00C5475C">
        <w:rPr>
          <w:rFonts w:ascii="Times New Roman" w:hAnsi="Times New Roman" w:cs="Times New Roman"/>
          <w:sz w:val="28"/>
          <w:szCs w:val="28"/>
        </w:rPr>
        <w:t>"</w:t>
      </w:r>
    </w:p>
    <w:p w:rsidR="00A45DD7" w:rsidRDefault="00A45DD7" w:rsidP="00A45DD7">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45DD7" w:rsidRDefault="00A45DD7" w:rsidP="00A45DD7">
      <w:pPr>
        <w:pStyle w:val="ConsPlusNormal"/>
        <w:ind w:left="2832" w:firstLine="708"/>
        <w:rPr>
          <w:rFonts w:ascii="Times New Roman" w:hAnsi="Times New Roman" w:cs="Times New Roman"/>
          <w:sz w:val="28"/>
          <w:szCs w:val="28"/>
        </w:rPr>
      </w:pPr>
      <w:r>
        <w:rPr>
          <w:rFonts w:ascii="Times New Roman" w:hAnsi="Times New Roman" w:cs="Times New Roman"/>
          <w:sz w:val="28"/>
          <w:szCs w:val="28"/>
        </w:rPr>
        <w:t>(новая редакция)</w:t>
      </w:r>
    </w:p>
    <w:p w:rsidR="00A45DD7" w:rsidRPr="00C5475C" w:rsidRDefault="00A45DD7">
      <w:pPr>
        <w:pStyle w:val="ConsPlusNormal"/>
        <w:jc w:val="center"/>
        <w:rPr>
          <w:rFonts w:ascii="Times New Roman" w:hAnsi="Times New Roman" w:cs="Times New Roman"/>
          <w:sz w:val="28"/>
          <w:szCs w:val="28"/>
        </w:rPr>
      </w:pPr>
    </w:p>
    <w:p w:rsidR="000E5CC0" w:rsidRDefault="000E5CC0">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pPr>
        <w:pStyle w:val="ConsPlusNormal"/>
        <w:ind w:firstLine="540"/>
        <w:jc w:val="both"/>
        <w:rPr>
          <w:rFonts w:ascii="Times New Roman" w:hAnsi="Times New Roman" w:cs="Times New Roman"/>
          <w:sz w:val="28"/>
          <w:szCs w:val="28"/>
        </w:rPr>
      </w:pPr>
    </w:p>
    <w:p w:rsidR="00117C4D" w:rsidRDefault="00117C4D" w:rsidP="00117C4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Московская область 2019 г. </w:t>
      </w:r>
    </w:p>
    <w:p w:rsidR="00117C4D" w:rsidRPr="00C5475C" w:rsidRDefault="00117C4D">
      <w:pPr>
        <w:pStyle w:val="ConsPlusNormal"/>
        <w:ind w:firstLine="540"/>
        <w:jc w:val="both"/>
        <w:rPr>
          <w:rFonts w:ascii="Times New Roman" w:hAnsi="Times New Roman" w:cs="Times New Roman"/>
          <w:sz w:val="28"/>
          <w:szCs w:val="28"/>
        </w:rPr>
      </w:pPr>
    </w:p>
    <w:p w:rsidR="00A45DD7" w:rsidRDefault="00A45DD7">
      <w:pPr>
        <w:pStyle w:val="ConsPlusNormal"/>
        <w:jc w:val="center"/>
        <w:outlineLvl w:val="0"/>
        <w:rPr>
          <w:rFonts w:ascii="Times New Roman" w:hAnsi="Times New Roman" w:cs="Times New Roman"/>
          <w:sz w:val="28"/>
          <w:szCs w:val="28"/>
        </w:rPr>
      </w:pPr>
    </w:p>
    <w:p w:rsidR="001E0E8C" w:rsidRDefault="001E0E8C">
      <w:pPr>
        <w:pStyle w:val="ConsPlusNormal"/>
        <w:jc w:val="center"/>
        <w:outlineLvl w:val="0"/>
        <w:rPr>
          <w:rFonts w:ascii="Times New Roman" w:hAnsi="Times New Roman" w:cs="Times New Roman"/>
          <w:sz w:val="28"/>
          <w:szCs w:val="28"/>
        </w:rPr>
      </w:pPr>
    </w:p>
    <w:p w:rsidR="001E0E8C" w:rsidRDefault="001E0E8C">
      <w:pPr>
        <w:pStyle w:val="ConsPlusNormal"/>
        <w:jc w:val="center"/>
        <w:outlineLvl w:val="0"/>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lastRenderedPageBreak/>
        <w:t>1. Общие положения</w:t>
      </w:r>
      <w:r w:rsidR="00022220">
        <w:rPr>
          <w:rFonts w:ascii="Times New Roman" w:hAnsi="Times New Roman" w:cs="Times New Roman"/>
          <w:sz w:val="28"/>
          <w:szCs w:val="28"/>
        </w:rPr>
        <w:t>.</w:t>
      </w:r>
    </w:p>
    <w:p w:rsidR="000E5CC0" w:rsidRPr="00C5475C" w:rsidRDefault="000E5CC0">
      <w:pPr>
        <w:pStyle w:val="ConsPlusNormal"/>
        <w:ind w:firstLine="540"/>
        <w:jc w:val="both"/>
        <w:rPr>
          <w:rFonts w:ascii="Times New Roman" w:hAnsi="Times New Roman" w:cs="Times New Roman"/>
          <w:sz w:val="28"/>
          <w:szCs w:val="28"/>
        </w:rPr>
      </w:pP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xml:space="preserve">1.1.              Садоводческое некоммерческое товарищество "Прибор" именуемое в дальнейшем "Товарищество", зарегистрированное администрацией Воскресенского района Московской области 02 ноября 1992 г., регистрационный номер, присвоенный до 1 июля 2002 г., N 961-Р, основной государственный регистрационный номер 1075000008786, создано в соответствии с Гражданским </w:t>
      </w:r>
      <w:hyperlink r:id="rId7" w:tgtFrame="_blank" w:history="1">
        <w:r w:rsidRPr="00614329">
          <w:rPr>
            <w:rStyle w:val="a7"/>
            <w:rFonts w:ascii="Times New Roman" w:hAnsi="Times New Roman" w:cs="Times New Roman"/>
            <w:color w:val="auto"/>
            <w:sz w:val="28"/>
            <w:szCs w:val="28"/>
          </w:rPr>
          <w:t>кодексом</w:t>
        </w:r>
      </w:hyperlink>
      <w:r w:rsidRPr="00614329">
        <w:rPr>
          <w:rFonts w:ascii="Times New Roman" w:hAnsi="Times New Roman" w:cs="Times New Roman"/>
          <w:sz w:val="28"/>
          <w:szCs w:val="28"/>
        </w:rPr>
        <w:t xml:space="preserve"> Российской Федерации и Федеральным </w:t>
      </w:r>
      <w:hyperlink r:id="rId8" w:tgtFrame="_blank" w:history="1">
        <w:r w:rsidRPr="00614329">
          <w:rPr>
            <w:rStyle w:val="a7"/>
            <w:rFonts w:ascii="Times New Roman" w:hAnsi="Times New Roman" w:cs="Times New Roman"/>
            <w:color w:val="auto"/>
            <w:sz w:val="28"/>
            <w:szCs w:val="28"/>
          </w:rPr>
          <w:t>законом</w:t>
        </w:r>
      </w:hyperlink>
      <w:r w:rsidRPr="00614329">
        <w:rPr>
          <w:rFonts w:ascii="Times New Roman" w:hAnsi="Times New Roman" w:cs="Times New Roman"/>
          <w:sz w:val="28"/>
          <w:szCs w:val="28"/>
        </w:rPr>
        <w:t xml:space="preserve"> от 15.04.1998 N 66-ФЗ "О садоводческих, огороднических и дачных некоммерческих объединениях граждан" со всеми изменениями и дополнениями, другими законами и иными нормативными правовыми актами Российской Федерации и Московской области.</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xml:space="preserve">1.2.              Территорией ведения садоводства СНТ "ПРИБОР" </w:t>
      </w:r>
      <w:r w:rsidR="00614329" w:rsidRPr="00614329">
        <w:rPr>
          <w:rFonts w:ascii="Times New Roman" w:hAnsi="Times New Roman" w:cs="Times New Roman"/>
          <w:sz w:val="28"/>
          <w:szCs w:val="28"/>
        </w:rPr>
        <w:t>состоит из земельных участков</w:t>
      </w:r>
      <w:r w:rsidRPr="00614329">
        <w:rPr>
          <w:rFonts w:ascii="Times New Roman" w:hAnsi="Times New Roman" w:cs="Times New Roman"/>
          <w:sz w:val="28"/>
          <w:szCs w:val="28"/>
        </w:rPr>
        <w:t xml:space="preserve"> общ</w:t>
      </w:r>
      <w:r w:rsidR="00614329" w:rsidRPr="00614329">
        <w:rPr>
          <w:rFonts w:ascii="Times New Roman" w:hAnsi="Times New Roman" w:cs="Times New Roman"/>
          <w:sz w:val="28"/>
          <w:szCs w:val="28"/>
        </w:rPr>
        <w:t>его пользования и индивидуальных</w:t>
      </w:r>
      <w:r w:rsidRPr="00614329">
        <w:rPr>
          <w:rFonts w:ascii="Times New Roman" w:hAnsi="Times New Roman" w:cs="Times New Roman"/>
          <w:sz w:val="28"/>
          <w:szCs w:val="28"/>
        </w:rPr>
        <w:t xml:space="preserve"> земельны</w:t>
      </w:r>
      <w:r w:rsidR="00614329" w:rsidRPr="00614329">
        <w:rPr>
          <w:rFonts w:ascii="Times New Roman" w:hAnsi="Times New Roman" w:cs="Times New Roman"/>
          <w:sz w:val="28"/>
          <w:szCs w:val="28"/>
        </w:rPr>
        <w:t>х участков</w:t>
      </w:r>
      <w:r w:rsidRPr="00614329">
        <w:rPr>
          <w:rFonts w:ascii="Times New Roman" w:hAnsi="Times New Roman" w:cs="Times New Roman"/>
          <w:sz w:val="28"/>
          <w:szCs w:val="28"/>
        </w:rPr>
        <w:t xml:space="preserve"> в соответствии с проектами организации застройки и межевания территории, образованные в границах кадастрового квартала 50:07:0000000:00 из земельного участка общей площадью 24,0 га, предоставленного СНТ "ПРИБОР" на основании решений Мособлисполкома от 10.09.1982 г. № 170/2 и от 29</w:t>
      </w:r>
      <w:r w:rsidR="00614329" w:rsidRPr="00614329">
        <w:rPr>
          <w:rFonts w:ascii="Times New Roman" w:hAnsi="Times New Roman" w:cs="Times New Roman"/>
          <w:sz w:val="28"/>
          <w:szCs w:val="28"/>
        </w:rPr>
        <w:t>.12.1988 г. № 1792/38</w:t>
      </w:r>
      <w:r w:rsidRPr="00614329">
        <w:rPr>
          <w:rFonts w:ascii="Times New Roman" w:hAnsi="Times New Roman" w:cs="Times New Roman"/>
          <w:sz w:val="28"/>
          <w:szCs w:val="28"/>
        </w:rPr>
        <w:t>.</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1.3.              Организационно-правовая форма Товарищества – товарищество собственников недвижимости.</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w:t>
      </w:r>
    </w:p>
    <w:p w:rsidR="007E4592"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xml:space="preserve">1.4.              Полное наименование Товарищества - Садоводческое некоммерческое товарищество "Прибор". </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Сокращенное наименование</w:t>
      </w:r>
      <w:r w:rsidR="007E4592">
        <w:rPr>
          <w:rFonts w:ascii="Times New Roman" w:hAnsi="Times New Roman" w:cs="Times New Roman"/>
          <w:sz w:val="28"/>
          <w:szCs w:val="28"/>
        </w:rPr>
        <w:t xml:space="preserve"> Товарищества</w:t>
      </w:r>
      <w:r w:rsidRPr="00614329">
        <w:rPr>
          <w:rFonts w:ascii="Times New Roman" w:hAnsi="Times New Roman" w:cs="Times New Roman"/>
          <w:sz w:val="28"/>
          <w:szCs w:val="28"/>
        </w:rPr>
        <w:t xml:space="preserve"> - СНТ "Прибор".</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xml:space="preserve">1.5.              Место </w:t>
      </w:r>
      <w:r w:rsidR="00614329" w:rsidRPr="00614329">
        <w:rPr>
          <w:rFonts w:ascii="Times New Roman" w:hAnsi="Times New Roman" w:cs="Times New Roman"/>
          <w:sz w:val="28"/>
          <w:szCs w:val="28"/>
        </w:rPr>
        <w:t>нахождения,</w:t>
      </w:r>
      <w:r w:rsidRPr="00614329">
        <w:rPr>
          <w:rFonts w:ascii="Times New Roman" w:hAnsi="Times New Roman" w:cs="Times New Roman"/>
          <w:sz w:val="28"/>
          <w:szCs w:val="28"/>
        </w:rPr>
        <w:t xml:space="preserve"> постоянно действующего коллегиального исполнительного органа Товарищества: 140250, Московская область, Воскресенский район, территория СНТ «Прибор».</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w:t>
      </w:r>
    </w:p>
    <w:p w:rsidR="001E0E8C" w:rsidRPr="00614329" w:rsidRDefault="001E0E8C" w:rsidP="006668A2">
      <w:pPr>
        <w:pStyle w:val="ConsPlusNormal"/>
        <w:ind w:firstLine="540"/>
        <w:jc w:val="both"/>
        <w:rPr>
          <w:rFonts w:ascii="Times New Roman" w:hAnsi="Times New Roman" w:cs="Times New Roman"/>
          <w:sz w:val="28"/>
          <w:szCs w:val="28"/>
        </w:rPr>
      </w:pPr>
      <w:r w:rsidRPr="00614329">
        <w:rPr>
          <w:rFonts w:ascii="Times New Roman" w:hAnsi="Times New Roman" w:cs="Times New Roman"/>
          <w:sz w:val="28"/>
          <w:szCs w:val="28"/>
        </w:rPr>
        <w:t xml:space="preserve">1.6.              Товарищество является некоммерческой корпоративной организацией, основанной на членстве и объединяющей собственников (правообладателей) объектов недвижимости (земельных участков, жилых домов, садовых домов и др.) в границах территории ведения садоводства, и осуществляет деятельность в соответствии с действующим законодательством Российской Федерации и Федеральным </w:t>
      </w:r>
      <w:hyperlink r:id="rId9" w:tgtFrame="_blank" w:history="1">
        <w:r w:rsidRPr="00614329">
          <w:rPr>
            <w:rStyle w:val="a7"/>
            <w:rFonts w:ascii="Times New Roman" w:hAnsi="Times New Roman" w:cs="Times New Roman"/>
            <w:color w:val="auto"/>
            <w:sz w:val="28"/>
            <w:szCs w:val="28"/>
          </w:rPr>
          <w:t>законом</w:t>
        </w:r>
      </w:hyperlink>
      <w:r w:rsidRPr="00614329">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 N 217-ФЗ).</w:t>
      </w:r>
    </w:p>
    <w:p w:rsidR="00614329" w:rsidRPr="00614329" w:rsidRDefault="00614329" w:rsidP="006668A2">
      <w:pPr>
        <w:pStyle w:val="ConsPlusNormal"/>
        <w:ind w:firstLine="540"/>
        <w:jc w:val="both"/>
        <w:rPr>
          <w:rFonts w:ascii="Times New Roman" w:hAnsi="Times New Roman" w:cs="Times New Roman"/>
          <w:sz w:val="28"/>
          <w:szCs w:val="28"/>
        </w:rPr>
      </w:pPr>
    </w:p>
    <w:p w:rsidR="00614329" w:rsidRPr="007E4592" w:rsidRDefault="00614329" w:rsidP="007E4592">
      <w:pPr>
        <w:spacing w:after="0" w:line="240" w:lineRule="auto"/>
        <w:ind w:firstLine="567"/>
        <w:jc w:val="both"/>
        <w:rPr>
          <w:rFonts w:ascii="Times New Roman" w:eastAsia="Times New Roman" w:hAnsi="Times New Roman" w:cs="Times New Roman"/>
          <w:sz w:val="28"/>
          <w:szCs w:val="28"/>
          <w:lang w:eastAsia="ru-RU"/>
        </w:rPr>
      </w:pPr>
      <w:r w:rsidRPr="007E4592">
        <w:rPr>
          <w:rFonts w:ascii="Times New Roman" w:hAnsi="Times New Roman" w:cs="Times New Roman"/>
          <w:sz w:val="28"/>
          <w:szCs w:val="28"/>
        </w:rPr>
        <w:t xml:space="preserve">1.7. </w:t>
      </w:r>
      <w:r w:rsidRPr="007E4592">
        <w:rPr>
          <w:rFonts w:ascii="Times New Roman" w:eastAsia="Times New Roman" w:hAnsi="Times New Roman" w:cs="Times New Roman"/>
          <w:sz w:val="28"/>
          <w:szCs w:val="28"/>
          <w:lang w:eastAsia="ru-RU"/>
        </w:rPr>
        <w:t>Товарищество имеет расчетный счет в банке, печать со своим наименование, а также фирменные бланки.</w:t>
      </w:r>
    </w:p>
    <w:p w:rsidR="00614329" w:rsidRPr="00CC3E38" w:rsidRDefault="00614329" w:rsidP="00CC3E38">
      <w:pPr>
        <w:spacing w:after="0" w:line="240" w:lineRule="auto"/>
        <w:ind w:firstLine="567"/>
        <w:jc w:val="both"/>
        <w:rPr>
          <w:rFonts w:ascii="Times New Roman" w:eastAsia="Times New Roman" w:hAnsi="Times New Roman" w:cs="Times New Roman"/>
          <w:sz w:val="28"/>
          <w:szCs w:val="28"/>
          <w:lang w:eastAsia="ru-RU"/>
        </w:rPr>
      </w:pPr>
      <w:r w:rsidRPr="00CC3E38">
        <w:rPr>
          <w:rFonts w:ascii="Times New Roman" w:eastAsia="Times New Roman" w:hAnsi="Times New Roman" w:cs="Times New Roman"/>
          <w:sz w:val="28"/>
          <w:szCs w:val="28"/>
          <w:lang w:eastAsia="ru-RU"/>
        </w:rPr>
        <w:lastRenderedPageBreak/>
        <w:t>1.8. Вид деятельности товарищества — садоводство.</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2. Предмет и цели деятельности Товарищества</w:t>
      </w:r>
      <w:r w:rsidR="00022220">
        <w:rPr>
          <w:rFonts w:ascii="Times New Roman" w:hAnsi="Times New Roman" w:cs="Times New Roman"/>
          <w:sz w:val="28"/>
          <w:szCs w:val="28"/>
        </w:rPr>
        <w:t>.</w:t>
      </w:r>
    </w:p>
    <w:p w:rsidR="000E5CC0" w:rsidRPr="00C5475C" w:rsidRDefault="000E5CC0" w:rsidP="006668A2">
      <w:pPr>
        <w:pStyle w:val="ConsPlusNormal"/>
        <w:ind w:firstLine="540"/>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2.1. Садоводческое некоммерческое тов</w:t>
      </w:r>
      <w:r w:rsidR="00022220">
        <w:rPr>
          <w:rFonts w:ascii="Times New Roman" w:hAnsi="Times New Roman" w:cs="Times New Roman"/>
          <w:sz w:val="28"/>
          <w:szCs w:val="28"/>
        </w:rPr>
        <w:t>арищество "Прибор</w:t>
      </w:r>
      <w:r w:rsidRPr="00C5475C">
        <w:rPr>
          <w:rFonts w:ascii="Times New Roman" w:hAnsi="Times New Roman" w:cs="Times New Roman"/>
          <w:sz w:val="28"/>
          <w:szCs w:val="28"/>
        </w:rPr>
        <w:t>"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 создание благоприятных условий для ведения гражданами садоводства и огородничества (обеспечение электрической энергией, водой, обращения с твердыми коммунальными отходами, благоустройства </w:t>
      </w:r>
      <w:r w:rsidR="00614329">
        <w:rPr>
          <w:rFonts w:ascii="Times New Roman" w:hAnsi="Times New Roman" w:cs="Times New Roman"/>
          <w:sz w:val="28"/>
          <w:szCs w:val="28"/>
        </w:rPr>
        <w:t xml:space="preserve">и охраны территории </w:t>
      </w:r>
      <w:r w:rsidR="00CC3E38">
        <w:rPr>
          <w:rFonts w:ascii="Times New Roman" w:hAnsi="Times New Roman" w:cs="Times New Roman"/>
          <w:sz w:val="28"/>
          <w:szCs w:val="28"/>
        </w:rPr>
        <w:t>Товарищества</w:t>
      </w:r>
      <w:r w:rsidRPr="00C5475C">
        <w:rPr>
          <w:rFonts w:ascii="Times New Roman" w:hAnsi="Times New Roman" w:cs="Times New Roman"/>
          <w:sz w:val="28"/>
          <w:szCs w:val="28"/>
        </w:rPr>
        <w:t>, обеспечение пожарной безопасности территории</w:t>
      </w:r>
      <w:r w:rsidR="00614329">
        <w:rPr>
          <w:rFonts w:ascii="Times New Roman" w:hAnsi="Times New Roman" w:cs="Times New Roman"/>
          <w:sz w:val="28"/>
          <w:szCs w:val="28"/>
        </w:rPr>
        <w:t xml:space="preserve"> садоводства </w:t>
      </w:r>
      <w:r w:rsidRPr="00C5475C">
        <w:rPr>
          <w:rFonts w:ascii="Times New Roman" w:hAnsi="Times New Roman" w:cs="Times New Roman"/>
          <w:sz w:val="28"/>
          <w:szCs w:val="28"/>
        </w:rPr>
        <w:t>и иные условия);</w:t>
      </w:r>
    </w:p>
    <w:p w:rsidR="000E5CC0" w:rsidRPr="00733CB2"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2) содействие гражданам в освоении земельных участков в границах </w:t>
      </w:r>
      <w:r w:rsidRPr="00733CB2">
        <w:rPr>
          <w:rFonts w:ascii="Times New Roman" w:hAnsi="Times New Roman" w:cs="Times New Roman"/>
          <w:sz w:val="28"/>
          <w:szCs w:val="28"/>
        </w:rPr>
        <w:t xml:space="preserve">территории </w:t>
      </w:r>
      <w:r w:rsidR="009A2F36" w:rsidRPr="00733CB2">
        <w:rPr>
          <w:rFonts w:ascii="Times New Roman" w:hAnsi="Times New Roman" w:cs="Times New Roman"/>
          <w:sz w:val="28"/>
          <w:szCs w:val="28"/>
        </w:rPr>
        <w:t>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w:t>
      </w:r>
      <w:r w:rsidR="00733CB2">
        <w:rPr>
          <w:rFonts w:ascii="Times New Roman" w:hAnsi="Times New Roman" w:cs="Times New Roman"/>
          <w:sz w:val="28"/>
          <w:szCs w:val="28"/>
        </w:rPr>
        <w:t xml:space="preserve"> </w:t>
      </w:r>
      <w:r w:rsidRPr="00C5475C">
        <w:rPr>
          <w:rFonts w:ascii="Times New Roman" w:hAnsi="Times New Roman" w:cs="Times New Roman"/>
          <w:sz w:val="28"/>
          <w:szCs w:val="28"/>
        </w:rPr>
        <w:t>и гаражей.</w:t>
      </w:r>
    </w:p>
    <w:p w:rsidR="000E5CC0" w:rsidRPr="00CC3E38"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w:t>
      </w:r>
      <w:r w:rsidRPr="00CC3E38">
        <w:rPr>
          <w:rFonts w:ascii="Times New Roman" w:hAnsi="Times New Roman" w:cs="Times New Roman"/>
          <w:sz w:val="28"/>
          <w:szCs w:val="28"/>
        </w:rPr>
        <w:t>деятельности садоводческого некоммерческого товарищества.</w:t>
      </w:r>
    </w:p>
    <w:p w:rsidR="00064B32" w:rsidRPr="00CC3E38" w:rsidRDefault="00064B32" w:rsidP="00064B32">
      <w:pPr>
        <w:pStyle w:val="ConsPlusNormal"/>
        <w:ind w:firstLine="540"/>
        <w:jc w:val="both"/>
        <w:rPr>
          <w:rFonts w:ascii="Times New Roman" w:hAnsi="Times New Roman" w:cs="Times New Roman"/>
          <w:sz w:val="28"/>
          <w:szCs w:val="28"/>
        </w:rPr>
      </w:pPr>
      <w:r w:rsidRPr="00CC3E38">
        <w:rPr>
          <w:rFonts w:ascii="Times New Roman" w:hAnsi="Times New Roman" w:cs="Times New Roman"/>
          <w:sz w:val="28"/>
          <w:szCs w:val="28"/>
        </w:rPr>
        <w:t>Товарищество обязано решать следующие основные социально-хозяйственные задачи:</w:t>
      </w:r>
    </w:p>
    <w:p w:rsidR="00064B32" w:rsidRPr="00CC3E38" w:rsidRDefault="00733CB2" w:rsidP="00733CB2">
      <w:pPr>
        <w:pStyle w:val="ConsPlusNormal"/>
        <w:ind w:firstLine="567"/>
        <w:rPr>
          <w:rFonts w:ascii="Times New Roman" w:hAnsi="Times New Roman" w:cs="Times New Roman"/>
          <w:sz w:val="28"/>
          <w:szCs w:val="28"/>
        </w:rPr>
      </w:pPr>
      <w:r w:rsidRPr="00CC3E38">
        <w:rPr>
          <w:rFonts w:ascii="Times New Roman" w:hAnsi="Times New Roman" w:cs="Times New Roman"/>
          <w:sz w:val="28"/>
          <w:szCs w:val="28"/>
        </w:rPr>
        <w:t xml:space="preserve">- </w:t>
      </w:r>
      <w:r w:rsidR="00064B32" w:rsidRPr="00CC3E38">
        <w:rPr>
          <w:rFonts w:ascii="Times New Roman" w:hAnsi="Times New Roman" w:cs="Times New Roman"/>
          <w:sz w:val="28"/>
          <w:szCs w:val="28"/>
        </w:rPr>
        <w:t>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rsidR="00064B32" w:rsidRPr="00CC3E38" w:rsidRDefault="00733CB2" w:rsidP="00CC3E38">
      <w:pPr>
        <w:pStyle w:val="ConsPlusNormal"/>
        <w:ind w:firstLine="567"/>
        <w:jc w:val="both"/>
        <w:rPr>
          <w:rFonts w:ascii="Times New Roman" w:hAnsi="Times New Roman" w:cs="Times New Roman"/>
          <w:sz w:val="28"/>
          <w:szCs w:val="28"/>
        </w:rPr>
      </w:pPr>
      <w:r w:rsidRPr="00CC3E38">
        <w:rPr>
          <w:rFonts w:ascii="Times New Roman" w:hAnsi="Times New Roman" w:cs="Times New Roman"/>
          <w:sz w:val="28"/>
          <w:szCs w:val="28"/>
        </w:rPr>
        <w:t xml:space="preserve">- </w:t>
      </w:r>
      <w:r w:rsidR="00064B32" w:rsidRPr="00CC3E38">
        <w:rPr>
          <w:rFonts w:ascii="Times New Roman" w:hAnsi="Times New Roman" w:cs="Times New Roman"/>
          <w:sz w:val="28"/>
          <w:szCs w:val="28"/>
        </w:rPr>
        <w:t xml:space="preserve">осуществлять эффективное ведение финансово-хозяйственной </w:t>
      </w:r>
      <w:r w:rsidR="00064B32" w:rsidRPr="00CC3E38">
        <w:rPr>
          <w:rFonts w:ascii="Times New Roman" w:hAnsi="Times New Roman" w:cs="Times New Roman"/>
          <w:sz w:val="28"/>
          <w:szCs w:val="28"/>
        </w:rPr>
        <w:lastRenderedPageBreak/>
        <w:t>деятельности;</w:t>
      </w:r>
    </w:p>
    <w:p w:rsidR="00064B32" w:rsidRPr="00CC3E38" w:rsidRDefault="00733CB2" w:rsidP="00CC3E38">
      <w:pPr>
        <w:pStyle w:val="ConsPlusNormal"/>
        <w:ind w:firstLine="567"/>
        <w:jc w:val="both"/>
        <w:rPr>
          <w:rFonts w:ascii="Times New Roman" w:hAnsi="Times New Roman" w:cs="Times New Roman"/>
          <w:sz w:val="28"/>
          <w:szCs w:val="28"/>
        </w:rPr>
      </w:pPr>
      <w:r w:rsidRPr="00CC3E38">
        <w:rPr>
          <w:rFonts w:ascii="Times New Roman" w:hAnsi="Times New Roman" w:cs="Times New Roman"/>
          <w:sz w:val="28"/>
          <w:szCs w:val="28"/>
        </w:rPr>
        <w:t xml:space="preserve">- </w:t>
      </w:r>
      <w:r w:rsidR="00064B32" w:rsidRPr="00CC3E38">
        <w:rPr>
          <w:rFonts w:ascii="Times New Roman" w:hAnsi="Times New Roman" w:cs="Times New Roman"/>
          <w:sz w:val="28"/>
          <w:szCs w:val="28"/>
        </w:rPr>
        <w:t>организовывать работы по благоустройству и озел</w:t>
      </w:r>
      <w:r w:rsidR="00CC3E38" w:rsidRPr="00CC3E38">
        <w:rPr>
          <w:rFonts w:ascii="Times New Roman" w:hAnsi="Times New Roman" w:cs="Times New Roman"/>
          <w:sz w:val="28"/>
          <w:szCs w:val="28"/>
        </w:rPr>
        <w:t>енению территории Товарищества. Е</w:t>
      </w:r>
      <w:r w:rsidR="00064B32" w:rsidRPr="00CC3E38">
        <w:rPr>
          <w:rFonts w:ascii="Times New Roman" w:hAnsi="Times New Roman" w:cs="Times New Roman"/>
          <w:sz w:val="28"/>
          <w:szCs w:val="28"/>
        </w:rPr>
        <w:t>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w:t>
      </w:r>
    </w:p>
    <w:p w:rsidR="000E5CC0" w:rsidRPr="00C5475C" w:rsidRDefault="000E5CC0" w:rsidP="00733CB2">
      <w:pPr>
        <w:pStyle w:val="ConsPlusNormal"/>
        <w:ind w:firstLine="567"/>
        <w:jc w:val="both"/>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3. Правовое положение и правомочия Товарищества</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3.3. Товарищество, в соответствии с гражданским законодательством Российской Федерации, вправе: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 </w:t>
      </w:r>
      <w:r w:rsidRPr="00117C4D">
        <w:rPr>
          <w:rFonts w:ascii="Times New Roman" w:hAnsi="Times New Roman" w:cs="Times New Roman"/>
          <w:sz w:val="28"/>
          <w:szCs w:val="28"/>
        </w:rPr>
        <w:t xml:space="preserve">осуществлять действия, необходимые для достижения целей, предусмотренных Федеральным </w:t>
      </w:r>
      <w:hyperlink r:id="rId10" w:history="1">
        <w:r w:rsidRPr="00117C4D">
          <w:rPr>
            <w:rFonts w:ascii="Times New Roman" w:hAnsi="Times New Roman" w:cs="Times New Roman"/>
            <w:sz w:val="28"/>
            <w:szCs w:val="28"/>
          </w:rPr>
          <w:t>законом</w:t>
        </w:r>
      </w:hyperlink>
      <w:r w:rsidRPr="00117C4D">
        <w:rPr>
          <w:rFonts w:ascii="Times New Roman" w:hAnsi="Times New Roman" w:cs="Times New Roman"/>
          <w:sz w:val="28"/>
          <w:szCs w:val="28"/>
        </w:rPr>
        <w:t xml:space="preserve"> от 29.07.2017 N 217-ФЗ "О ведении </w:t>
      </w:r>
      <w:r w:rsidRPr="00C5475C">
        <w:rPr>
          <w:rFonts w:ascii="Times New Roman" w:hAnsi="Times New Roman" w:cs="Times New Roman"/>
          <w:sz w:val="28"/>
          <w:szCs w:val="28"/>
        </w:rPr>
        <w:t>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отвечать по своим обязательствам своим имуществом;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от своего имени приобретать и осуществлять имущественные и неимущественные права;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привлекать заемные средства;</w:t>
      </w:r>
    </w:p>
    <w:p w:rsidR="000E5CC0" w:rsidRPr="000102B2" w:rsidRDefault="000E5CC0" w:rsidP="00064B32">
      <w:pPr>
        <w:pStyle w:val="ConsPlusNormal"/>
        <w:spacing w:before="220"/>
        <w:ind w:firstLine="540"/>
        <w:jc w:val="both"/>
        <w:rPr>
          <w:rFonts w:ascii="Times New Roman" w:hAnsi="Times New Roman" w:cs="Times New Roman"/>
          <w:sz w:val="28"/>
          <w:szCs w:val="28"/>
        </w:rPr>
      </w:pPr>
      <w:r w:rsidRPr="000102B2">
        <w:rPr>
          <w:rFonts w:ascii="Times New Roman" w:hAnsi="Times New Roman" w:cs="Times New Roman"/>
          <w:sz w:val="28"/>
          <w:szCs w:val="28"/>
        </w:rPr>
        <w:t>- заключать</w:t>
      </w:r>
      <w:r w:rsidR="00064B32" w:rsidRPr="000102B2">
        <w:rPr>
          <w:rFonts w:ascii="Times New Roman" w:hAnsi="Times New Roman" w:cs="Times New Roman"/>
          <w:sz w:val="28"/>
          <w:szCs w:val="28"/>
        </w:rPr>
        <w:t>, изменять и расторгать договоры;</w:t>
      </w:r>
    </w:p>
    <w:p w:rsidR="00064B32" w:rsidRPr="000102B2" w:rsidRDefault="00064B32" w:rsidP="00064B32">
      <w:pPr>
        <w:pStyle w:val="ConsPlusNormal"/>
        <w:spacing w:before="220"/>
        <w:ind w:left="567"/>
        <w:jc w:val="both"/>
        <w:rPr>
          <w:rFonts w:ascii="Times New Roman" w:hAnsi="Times New Roman" w:cs="Times New Roman"/>
          <w:sz w:val="28"/>
          <w:szCs w:val="28"/>
        </w:rPr>
      </w:pPr>
      <w:r w:rsidRPr="000102B2">
        <w:rPr>
          <w:rFonts w:ascii="Times New Roman" w:hAnsi="Times New Roman" w:cs="Times New Roman"/>
          <w:sz w:val="28"/>
          <w:szCs w:val="28"/>
        </w:rPr>
        <w:t>-  принимать и увольнять работников;</w:t>
      </w:r>
    </w:p>
    <w:p w:rsidR="00064B32" w:rsidRDefault="00064B32" w:rsidP="00064B32">
      <w:pPr>
        <w:pStyle w:val="a8"/>
        <w:ind w:left="567"/>
        <w:jc w:val="both"/>
        <w:rPr>
          <w:rFonts w:ascii="Times New Roman" w:eastAsia="Times New Roman" w:hAnsi="Times New Roman" w:cs="Times New Roman"/>
          <w:sz w:val="28"/>
          <w:szCs w:val="28"/>
          <w:lang w:eastAsia="ru-RU"/>
        </w:rPr>
      </w:pPr>
      <w:r w:rsidRPr="000102B2">
        <w:rPr>
          <w:rFonts w:ascii="Times New Roman" w:eastAsia="Times New Roman" w:hAnsi="Times New Roman" w:cs="Times New Roman"/>
          <w:sz w:val="28"/>
          <w:szCs w:val="28"/>
          <w:lang w:eastAsia="ru-RU"/>
        </w:rPr>
        <w:t>- обращаться в органы государственной власти и органы местного самоуправления за поддержкой (содействием) Товариществу и его членам в развитии садоводства и решении социально-хозяйственных проблем;</w:t>
      </w:r>
    </w:p>
    <w:p w:rsidR="00E32B36" w:rsidRPr="00E32B36" w:rsidRDefault="00E32B36" w:rsidP="00E32B36">
      <w:pPr>
        <w:pStyle w:val="a8"/>
        <w:rPr>
          <w:rFonts w:ascii="Times New Roman" w:eastAsia="Times New Roman" w:hAnsi="Times New Roman" w:cs="Times New Roman"/>
          <w:sz w:val="28"/>
          <w:szCs w:val="28"/>
          <w:lang w:eastAsia="ru-RU"/>
        </w:rPr>
      </w:pPr>
      <w:r w:rsidRPr="00E32B36">
        <w:rPr>
          <w:rFonts w:ascii="Times New Roman" w:eastAsia="Times New Roman" w:hAnsi="Times New Roman" w:cs="Times New Roman"/>
          <w:sz w:val="28"/>
          <w:szCs w:val="28"/>
          <w:lang w:eastAsia="ru-RU"/>
        </w:rPr>
        <w:t>- вносить в государственные органы власти, Союз садоводов России предложения, касающихся прав и законных интересов Товарищества и его членов;</w:t>
      </w:r>
    </w:p>
    <w:p w:rsidR="00064B32" w:rsidRPr="000102B2" w:rsidRDefault="00064B32" w:rsidP="00064B32">
      <w:pPr>
        <w:pStyle w:val="ConsPlusNormal"/>
        <w:spacing w:before="220"/>
        <w:ind w:left="567"/>
        <w:jc w:val="both"/>
        <w:rPr>
          <w:rFonts w:ascii="Times New Roman" w:hAnsi="Times New Roman" w:cs="Times New Roman"/>
          <w:sz w:val="28"/>
          <w:szCs w:val="28"/>
        </w:rPr>
      </w:pPr>
      <w:r w:rsidRPr="000102B2">
        <w:rPr>
          <w:rFonts w:ascii="Times New Roman" w:hAnsi="Times New Roman" w:cs="Times New Roman"/>
          <w:sz w:val="28"/>
          <w:szCs w:val="28"/>
        </w:rPr>
        <w:t xml:space="preserve">- участвовать в принятии органами власти решений, касающихся прав и </w:t>
      </w:r>
      <w:r w:rsidRPr="000102B2">
        <w:rPr>
          <w:rFonts w:ascii="Times New Roman" w:hAnsi="Times New Roman" w:cs="Times New Roman"/>
          <w:sz w:val="28"/>
          <w:szCs w:val="28"/>
        </w:rPr>
        <w:lastRenderedPageBreak/>
        <w:t>законных интересов товарищества и его членов, посредством делегирования на их заседания своего представителя;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выступать истцом и ответчиком в суде;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3.4. Товарищество как некоммерческая организация вправе осуществлять предпринимательскую деятельность, соответствующую целям, для</w:t>
      </w:r>
      <w:r w:rsidR="00733CB2">
        <w:rPr>
          <w:rFonts w:ascii="Times New Roman" w:hAnsi="Times New Roman" w:cs="Times New Roman"/>
          <w:sz w:val="28"/>
          <w:szCs w:val="28"/>
        </w:rPr>
        <w:t xml:space="preserve"> достижения которых оно создано.</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3.5. Товарищество не отвечает по обязательствам своих членов и члены Товарищества не отвечают по его обязательствам.</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4. Порядок приема в члены Товарищества, выхода</w:t>
      </w: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и исключения из числа членов Товарищества</w:t>
      </w:r>
    </w:p>
    <w:p w:rsidR="000E5CC0" w:rsidRPr="00C5475C" w:rsidRDefault="000E5CC0">
      <w:pPr>
        <w:pStyle w:val="ConsPlusNormal"/>
        <w:jc w:val="both"/>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4.1. Членами Товарищества могут являться исключительно физические лица.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членов Товарищества.</w:t>
      </w:r>
    </w:p>
    <w:p w:rsidR="000E5CC0" w:rsidRPr="0067458B"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4.3. В члены Товарищества могут быть приняты собственники или правообладатели садовых земельных участков, расп</w:t>
      </w:r>
      <w:r w:rsidR="000102B2">
        <w:rPr>
          <w:rFonts w:ascii="Times New Roman" w:hAnsi="Times New Roman" w:cs="Times New Roman"/>
          <w:sz w:val="28"/>
          <w:szCs w:val="28"/>
        </w:rPr>
        <w:t xml:space="preserve">оложенных в границах территории </w:t>
      </w:r>
      <w:r w:rsidR="0067458B">
        <w:rPr>
          <w:rFonts w:ascii="Times New Roman" w:hAnsi="Times New Roman" w:cs="Times New Roman"/>
          <w:sz w:val="28"/>
          <w:szCs w:val="28"/>
        </w:rPr>
        <w:t>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4.4. Правообладатель садового земельного участка до подачи заявления о вступлении в члены Товарищества вправе ознакомиться с его Уставом.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4.5.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r w:rsidR="000102B2">
        <w:rPr>
          <w:rFonts w:ascii="Times New Roman" w:hAnsi="Times New Roman" w:cs="Times New Roman"/>
          <w:sz w:val="28"/>
          <w:szCs w:val="28"/>
        </w:rPr>
        <w:t xml:space="preserve"> </w:t>
      </w:r>
      <w:r w:rsidR="000102B2" w:rsidRPr="000102B2">
        <w:rPr>
          <w:rFonts w:ascii="Times New Roman" w:hAnsi="Times New Roman" w:cs="Times New Roman"/>
          <w:sz w:val="28"/>
          <w:szCs w:val="28"/>
        </w:rPr>
        <w:t xml:space="preserve">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w:t>
      </w:r>
      <w:r w:rsidR="000102B2" w:rsidRPr="000102B2">
        <w:rPr>
          <w:rFonts w:ascii="Times New Roman" w:hAnsi="Times New Roman" w:cs="Times New Roman"/>
          <w:sz w:val="28"/>
          <w:szCs w:val="28"/>
        </w:rPr>
        <w:lastRenderedPageBreak/>
        <w:t>прекращение.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4.6. Добровольное прекращение членства в Товариществе осуществляется путем выхода из Товарищества.</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4.7.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4.8.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4.9.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4.11.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5. Порядок ведения реестра членов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5.1. </w:t>
      </w:r>
      <w:r w:rsidR="002515C0">
        <w:rPr>
          <w:rFonts w:ascii="Times New Roman" w:hAnsi="Times New Roman" w:cs="Times New Roman"/>
          <w:sz w:val="28"/>
          <w:szCs w:val="28"/>
        </w:rPr>
        <w:t>Председателем</w:t>
      </w:r>
      <w:r w:rsidRPr="00C5475C">
        <w:rPr>
          <w:rFonts w:ascii="Times New Roman" w:hAnsi="Times New Roman" w:cs="Times New Roman"/>
          <w:sz w:val="28"/>
          <w:szCs w:val="28"/>
        </w:rPr>
        <w:t xml:space="preserve"> Товарищества создается реестр членов Товарищества и осуществляется его ведение.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5.2. Обработка персональных данных, необходимых для ведения реестра членов Товарищества, осуществляется в </w:t>
      </w:r>
      <w:r w:rsidRPr="002515C0">
        <w:rPr>
          <w:rFonts w:ascii="Times New Roman" w:hAnsi="Times New Roman" w:cs="Times New Roman"/>
          <w:sz w:val="28"/>
          <w:szCs w:val="28"/>
        </w:rPr>
        <w:t xml:space="preserve">соответствии с Федеральным </w:t>
      </w:r>
      <w:hyperlink r:id="rId11" w:history="1">
        <w:r w:rsidRPr="002515C0">
          <w:rPr>
            <w:rFonts w:ascii="Times New Roman" w:hAnsi="Times New Roman" w:cs="Times New Roman"/>
            <w:sz w:val="28"/>
            <w:szCs w:val="28"/>
          </w:rPr>
          <w:t>законом</w:t>
        </w:r>
      </w:hyperlink>
      <w:r w:rsidRPr="002515C0">
        <w:rPr>
          <w:rFonts w:ascii="Times New Roman" w:hAnsi="Times New Roman" w:cs="Times New Roman"/>
          <w:sz w:val="28"/>
          <w:szCs w:val="28"/>
        </w:rPr>
        <w:t xml:space="preserve"> от 29.07.2017 N 217-ФЗ "О ведении гражданами садоводства и огородничества </w:t>
      </w:r>
      <w:r w:rsidRPr="00C5475C">
        <w:rPr>
          <w:rFonts w:ascii="Times New Roman" w:hAnsi="Times New Roman" w:cs="Times New Roman"/>
          <w:sz w:val="28"/>
          <w:szCs w:val="28"/>
        </w:rPr>
        <w:t>для собственных нужд и о внесении изменений в отдельные законодательные акты Российской Федерации" и законодательством о персональных данных.</w:t>
      </w:r>
    </w:p>
    <w:p w:rsidR="000E5CC0" w:rsidRPr="002515C0" w:rsidRDefault="000E5CC0">
      <w:pPr>
        <w:pStyle w:val="ConsPlusNormal"/>
        <w:spacing w:before="220"/>
        <w:ind w:firstLine="540"/>
        <w:jc w:val="both"/>
        <w:rPr>
          <w:rFonts w:ascii="Times New Roman" w:hAnsi="Times New Roman" w:cs="Times New Roman"/>
          <w:sz w:val="28"/>
          <w:szCs w:val="28"/>
        </w:rPr>
      </w:pPr>
      <w:r w:rsidRPr="002515C0">
        <w:rPr>
          <w:rFonts w:ascii="Times New Roman" w:hAnsi="Times New Roman" w:cs="Times New Roman"/>
          <w:sz w:val="28"/>
          <w:szCs w:val="28"/>
        </w:rPr>
        <w:lastRenderedPageBreak/>
        <w:t xml:space="preserve">5.3. Реестр членов Товарищества должен содержать данные о членах Товарищества, указанные в </w:t>
      </w:r>
      <w:hyperlink r:id="rId12" w:history="1">
        <w:r w:rsidRPr="002515C0">
          <w:rPr>
            <w:rFonts w:ascii="Times New Roman" w:hAnsi="Times New Roman" w:cs="Times New Roman"/>
            <w:sz w:val="28"/>
            <w:szCs w:val="28"/>
          </w:rPr>
          <w:t>ч. 5 ст. 12</w:t>
        </w:r>
      </w:hyperlink>
      <w:r w:rsidRPr="002515C0">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w:t>
      </w:r>
      <w:r w:rsidR="002515C0">
        <w:rPr>
          <w:rFonts w:ascii="Times New Roman" w:hAnsi="Times New Roman" w:cs="Times New Roman"/>
          <w:sz w:val="28"/>
          <w:szCs w:val="28"/>
        </w:rPr>
        <w:t>ьные акты Российской Федерации",</w:t>
      </w:r>
      <w:r w:rsidRPr="002515C0">
        <w:rPr>
          <w:rFonts w:ascii="Times New Roman" w:hAnsi="Times New Roman" w:cs="Times New Roman"/>
          <w:sz w:val="28"/>
          <w:szCs w:val="28"/>
        </w:rPr>
        <w:t xml:space="preserve"> кадастровый (условный) номер земельного участка, правообладателем которого является член Товарищества.</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5.4. 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 изменении в течение</w:t>
      </w:r>
      <w:r w:rsidR="002515C0">
        <w:rPr>
          <w:rFonts w:ascii="Times New Roman" w:hAnsi="Times New Roman" w:cs="Times New Roman"/>
          <w:sz w:val="28"/>
          <w:szCs w:val="28"/>
        </w:rPr>
        <w:t xml:space="preserve"> 30</w:t>
      </w:r>
      <w:r w:rsidRPr="00C5475C">
        <w:rPr>
          <w:rFonts w:ascii="Times New Roman" w:hAnsi="Times New Roman" w:cs="Times New Roman"/>
          <w:sz w:val="28"/>
          <w:szCs w:val="28"/>
        </w:rPr>
        <w:t xml:space="preserve"> дней с момента изменения сведений.</w:t>
      </w:r>
    </w:p>
    <w:p w:rsidR="006A42D1" w:rsidRPr="006A42D1" w:rsidRDefault="006A42D1" w:rsidP="006A42D1">
      <w:pPr>
        <w:pStyle w:val="ConsPlusNormal"/>
        <w:spacing w:before="220"/>
        <w:ind w:firstLine="540"/>
        <w:jc w:val="both"/>
        <w:rPr>
          <w:rFonts w:ascii="Times New Roman" w:hAnsi="Times New Roman" w:cs="Times New Roman"/>
          <w:sz w:val="28"/>
          <w:szCs w:val="28"/>
        </w:rPr>
      </w:pPr>
      <w:r w:rsidRPr="006A42D1">
        <w:rPr>
          <w:rFonts w:ascii="Times New Roman" w:hAnsi="Times New Roman" w:cs="Times New Roman"/>
          <w:sz w:val="28"/>
          <w:szCs w:val="28"/>
        </w:rPr>
        <w:t xml:space="preserve">Перечень обязательных сведений, </w:t>
      </w:r>
      <w:r>
        <w:rPr>
          <w:rFonts w:ascii="Times New Roman" w:hAnsi="Times New Roman" w:cs="Times New Roman"/>
          <w:sz w:val="28"/>
          <w:szCs w:val="28"/>
        </w:rPr>
        <w:t xml:space="preserve">который предоставляет каждый член Товарищества </w:t>
      </w:r>
      <w:r w:rsidRPr="006A42D1">
        <w:rPr>
          <w:rFonts w:ascii="Times New Roman" w:hAnsi="Times New Roman" w:cs="Times New Roman"/>
          <w:sz w:val="28"/>
          <w:szCs w:val="28"/>
        </w:rPr>
        <w:t>для ведения реестра членов Товарищества:</w:t>
      </w:r>
    </w:p>
    <w:p w:rsidR="006A42D1" w:rsidRPr="006A42D1" w:rsidRDefault="006A42D1" w:rsidP="006A42D1">
      <w:pPr>
        <w:pStyle w:val="ConsPlusNormal"/>
        <w:spacing w:before="220"/>
        <w:ind w:firstLine="540"/>
        <w:jc w:val="both"/>
        <w:rPr>
          <w:rFonts w:ascii="Times New Roman" w:hAnsi="Times New Roman" w:cs="Times New Roman"/>
          <w:sz w:val="28"/>
          <w:szCs w:val="28"/>
        </w:rPr>
      </w:pPr>
      <w:r w:rsidRPr="006A42D1">
        <w:rPr>
          <w:rFonts w:ascii="Times New Roman" w:hAnsi="Times New Roman" w:cs="Times New Roman"/>
          <w:sz w:val="28"/>
          <w:szCs w:val="28"/>
        </w:rPr>
        <w:t> 1) фамилия, имя, отчество (последнее - при наличии) члена Товарищества;</w:t>
      </w:r>
    </w:p>
    <w:p w:rsidR="006A42D1" w:rsidRPr="006A42D1" w:rsidRDefault="006A42D1" w:rsidP="006A42D1">
      <w:pPr>
        <w:pStyle w:val="ConsPlusNormal"/>
        <w:ind w:firstLine="540"/>
        <w:jc w:val="both"/>
        <w:rPr>
          <w:rFonts w:ascii="Times New Roman" w:hAnsi="Times New Roman" w:cs="Times New Roman"/>
          <w:sz w:val="28"/>
          <w:szCs w:val="28"/>
        </w:rPr>
      </w:pPr>
      <w:r w:rsidRPr="006A42D1">
        <w:rPr>
          <w:rFonts w:ascii="Times New Roman" w:hAnsi="Times New Roman" w:cs="Times New Roman"/>
          <w:sz w:val="28"/>
          <w:szCs w:val="28"/>
        </w:rPr>
        <w:t>2) адрес места жительства члена Товарищества;</w:t>
      </w:r>
    </w:p>
    <w:p w:rsidR="006A42D1" w:rsidRPr="006A42D1" w:rsidRDefault="006A42D1" w:rsidP="006A42D1">
      <w:pPr>
        <w:pStyle w:val="ConsPlusNormal"/>
        <w:ind w:firstLine="540"/>
        <w:jc w:val="both"/>
        <w:rPr>
          <w:rFonts w:ascii="Times New Roman" w:hAnsi="Times New Roman" w:cs="Times New Roman"/>
          <w:sz w:val="28"/>
          <w:szCs w:val="28"/>
        </w:rPr>
      </w:pPr>
      <w:r w:rsidRPr="006A42D1">
        <w:rPr>
          <w:rFonts w:ascii="Times New Roman" w:hAnsi="Times New Roman" w:cs="Times New Roman"/>
          <w:sz w:val="28"/>
          <w:szCs w:val="28"/>
        </w:rPr>
        <w:t>3)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rsidR="006A42D1" w:rsidRPr="006A42D1" w:rsidRDefault="006A42D1" w:rsidP="006A42D1">
      <w:pPr>
        <w:pStyle w:val="ConsPlusNormal"/>
        <w:ind w:firstLine="540"/>
        <w:jc w:val="both"/>
        <w:rPr>
          <w:rFonts w:ascii="Times New Roman" w:hAnsi="Times New Roman" w:cs="Times New Roman"/>
          <w:sz w:val="28"/>
          <w:szCs w:val="28"/>
        </w:rPr>
      </w:pPr>
      <w:r w:rsidRPr="006A42D1">
        <w:rPr>
          <w:rFonts w:ascii="Times New Roman" w:hAnsi="Times New Roman" w:cs="Times New Roman"/>
          <w:sz w:val="28"/>
          <w:szCs w:val="28"/>
        </w:rPr>
        <w:t>4) адрес электронной почты, по которому членом Товарищества могут быть получены электронные сообщения (при наличии);</w:t>
      </w:r>
    </w:p>
    <w:p w:rsidR="006A42D1" w:rsidRDefault="006A42D1" w:rsidP="006A42D1">
      <w:pPr>
        <w:pStyle w:val="ConsPlusNormal"/>
        <w:ind w:firstLine="540"/>
        <w:jc w:val="both"/>
        <w:rPr>
          <w:rFonts w:ascii="Times New Roman" w:hAnsi="Times New Roman" w:cs="Times New Roman"/>
          <w:sz w:val="28"/>
          <w:szCs w:val="28"/>
        </w:rPr>
      </w:pPr>
      <w:r w:rsidRPr="006A42D1">
        <w:rPr>
          <w:rFonts w:ascii="Times New Roman" w:hAnsi="Times New Roman" w:cs="Times New Roman"/>
          <w:sz w:val="28"/>
          <w:szCs w:val="28"/>
        </w:rPr>
        <w:t xml:space="preserve">5) согласие членом Товарищества </w:t>
      </w:r>
      <w:r>
        <w:rPr>
          <w:rFonts w:ascii="Times New Roman" w:hAnsi="Times New Roman" w:cs="Times New Roman"/>
          <w:sz w:val="28"/>
          <w:szCs w:val="28"/>
        </w:rPr>
        <w:t>на соблюдение требований устава;</w:t>
      </w:r>
    </w:p>
    <w:p w:rsidR="006A42D1" w:rsidRDefault="006A42D1" w:rsidP="006A42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копия документа, подтверждающего право на земельный участок.</w:t>
      </w:r>
    </w:p>
    <w:p w:rsidR="006A42D1" w:rsidRPr="006A42D1" w:rsidRDefault="006A42D1" w:rsidP="006A42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r w:rsidRPr="006A42D1">
        <w:rPr>
          <w:rFonts w:ascii="Times New Roman" w:hAnsi="Times New Roman" w:cs="Times New Roman"/>
          <w:sz w:val="28"/>
          <w:szCs w:val="28"/>
        </w:rPr>
        <w:t>В случае неисполнения требования о предоставлении достоверных сведений,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6. Права и обязанности членов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6.1. Член Товарищества имеет право:</w:t>
      </w:r>
    </w:p>
    <w:p w:rsidR="00AF3F4F" w:rsidRPr="006A42D1" w:rsidRDefault="000E5CC0" w:rsidP="00AF3F4F">
      <w:pPr>
        <w:pStyle w:val="ConsPlusNormal"/>
        <w:numPr>
          <w:ilvl w:val="0"/>
          <w:numId w:val="5"/>
        </w:numPr>
        <w:spacing w:before="220"/>
        <w:jc w:val="both"/>
        <w:rPr>
          <w:rFonts w:ascii="Times New Roman" w:hAnsi="Times New Roman" w:cs="Times New Roman"/>
          <w:sz w:val="28"/>
          <w:szCs w:val="28"/>
        </w:rPr>
      </w:pPr>
      <w:r w:rsidRPr="006A42D1">
        <w:rPr>
          <w:rFonts w:ascii="Times New Roman" w:hAnsi="Times New Roman" w:cs="Times New Roman"/>
          <w:sz w:val="28"/>
          <w:szCs w:val="28"/>
        </w:rP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r w:rsidR="00AF3F4F" w:rsidRPr="006A42D1">
        <w:rPr>
          <w:rFonts w:ascii="Times New Roman" w:hAnsi="Times New Roman" w:cs="Times New Roman"/>
          <w:sz w:val="28"/>
          <w:szCs w:val="28"/>
        </w:rPr>
        <w:t>. Знакомиться и по заявлению получать за плату, заверенные копии, устава Товарищества, финансовые отчёты, приходно-расходную смету, заключение ревизионной комиссии, протокола общего собрания и иных установленных общим собранием внутренних документов;</w:t>
      </w:r>
    </w:p>
    <w:p w:rsidR="000E5CC0" w:rsidRPr="006A42D1" w:rsidRDefault="000E5CC0" w:rsidP="006A42D1">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 участвовать в управлении делами Товарищества</w:t>
      </w:r>
      <w:r w:rsidR="00AF3F4F">
        <w:rPr>
          <w:rFonts w:ascii="Times New Roman" w:hAnsi="Times New Roman" w:cs="Times New Roman"/>
          <w:sz w:val="28"/>
          <w:szCs w:val="28"/>
        </w:rPr>
        <w:t>.</w:t>
      </w:r>
      <w:r w:rsidR="006A42D1">
        <w:rPr>
          <w:rFonts w:ascii="Times New Roman" w:hAnsi="Times New Roman" w:cs="Times New Roman"/>
          <w:sz w:val="28"/>
          <w:szCs w:val="28"/>
        </w:rPr>
        <w:t xml:space="preserve"> У</w:t>
      </w:r>
      <w:r w:rsidR="00AF3F4F" w:rsidRPr="006A42D1">
        <w:rPr>
          <w:rFonts w:ascii="Times New Roman" w:hAnsi="Times New Roman" w:cs="Times New Roman"/>
          <w:sz w:val="28"/>
          <w:szCs w:val="28"/>
        </w:rPr>
        <w:t>частвовать в обсуждении и принятии решений по вопросам, рассматриваемым на общих собраниях Товарищества</w:t>
      </w:r>
      <w:r w:rsidR="006A42D1">
        <w:rPr>
          <w:rFonts w:ascii="Times New Roman" w:hAnsi="Times New Roman" w:cs="Times New Roman"/>
          <w:sz w:val="28"/>
          <w:szCs w:val="28"/>
        </w:rPr>
        <w:t xml:space="preserve"> и правления Товарищества</w:t>
      </w:r>
      <w:r w:rsidR="00AF3F4F" w:rsidRPr="006A42D1">
        <w:rPr>
          <w:rFonts w:ascii="Times New Roman" w:hAnsi="Times New Roman" w:cs="Times New Roman"/>
          <w:sz w:val="28"/>
          <w:szCs w:val="28"/>
        </w:rPr>
        <w:t>;</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lastRenderedPageBreak/>
        <w:t>3) добровольно прекратить членство в Товариществе;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 подавать в органы Товариществ</w:t>
      </w:r>
      <w:r w:rsidR="00AF3F4F">
        <w:rPr>
          <w:rFonts w:ascii="Times New Roman" w:hAnsi="Times New Roman" w:cs="Times New Roman"/>
          <w:sz w:val="28"/>
          <w:szCs w:val="28"/>
        </w:rPr>
        <w:t>а заявления (обращения, жалобы);</w:t>
      </w:r>
    </w:p>
    <w:p w:rsidR="00AF3F4F" w:rsidRPr="00E3439B" w:rsidRDefault="00AF3F4F">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6) самостоятельно хозяйствовать на своем земельном участке в соответствии с его целевым назначением и разрешенным использованием.</w:t>
      </w:r>
    </w:p>
    <w:p w:rsidR="000E5CC0" w:rsidRPr="002515C0" w:rsidRDefault="000E5CC0">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 xml:space="preserve">6.2. Члены Товарищества обладают иными правами, предусмотренными </w:t>
      </w:r>
      <w:r w:rsidRPr="002515C0">
        <w:rPr>
          <w:rFonts w:ascii="Times New Roman" w:hAnsi="Times New Roman" w:cs="Times New Roman"/>
          <w:sz w:val="28"/>
          <w:szCs w:val="28"/>
        </w:rPr>
        <w:t xml:space="preserve">Гражданским </w:t>
      </w:r>
      <w:hyperlink r:id="rId13" w:history="1">
        <w:r w:rsidRPr="002515C0">
          <w:rPr>
            <w:rFonts w:ascii="Times New Roman" w:hAnsi="Times New Roman" w:cs="Times New Roman"/>
            <w:sz w:val="28"/>
            <w:szCs w:val="28"/>
          </w:rPr>
          <w:t>кодексом</w:t>
        </w:r>
      </w:hyperlink>
      <w:r w:rsidRPr="002515C0">
        <w:rPr>
          <w:rFonts w:ascii="Times New Roman" w:hAnsi="Times New Roman" w:cs="Times New Roman"/>
          <w:sz w:val="28"/>
          <w:szCs w:val="28"/>
        </w:rPr>
        <w:t xml:space="preserve"> Российской Федерации, Федеральным </w:t>
      </w:r>
      <w:hyperlink r:id="rId14" w:history="1">
        <w:r w:rsidRPr="002515C0">
          <w:rPr>
            <w:rFonts w:ascii="Times New Roman" w:hAnsi="Times New Roman" w:cs="Times New Roman"/>
            <w:sz w:val="28"/>
            <w:szCs w:val="28"/>
          </w:rPr>
          <w:t>законом</w:t>
        </w:r>
      </w:hyperlink>
      <w:r w:rsidRPr="002515C0">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6.3.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или огородничества, без участия в Товариществе;</w:t>
      </w:r>
    </w:p>
    <w:p w:rsidR="000E5CC0" w:rsidRPr="00E3439B" w:rsidRDefault="000E5CC0">
      <w:pPr>
        <w:pStyle w:val="ConsPlusNormal"/>
        <w:spacing w:before="220"/>
        <w:ind w:firstLine="540"/>
        <w:jc w:val="both"/>
        <w:rPr>
          <w:rFonts w:ascii="Times New Roman" w:hAnsi="Times New Roman" w:cs="Times New Roman"/>
          <w:sz w:val="28"/>
          <w:szCs w:val="28"/>
        </w:rPr>
      </w:pPr>
      <w:r w:rsidRPr="002515C0">
        <w:rPr>
          <w:rFonts w:ascii="Times New Roman" w:hAnsi="Times New Roman" w:cs="Times New Roman"/>
          <w:sz w:val="28"/>
          <w:szCs w:val="28"/>
        </w:rPr>
        <w:t xml:space="preserve">2) своевременно уплачивать взносы, предусмотренные Федеральным </w:t>
      </w:r>
      <w:hyperlink r:id="rId15" w:history="1">
        <w:r w:rsidRPr="002515C0">
          <w:rPr>
            <w:rFonts w:ascii="Times New Roman" w:hAnsi="Times New Roman" w:cs="Times New Roman"/>
            <w:sz w:val="28"/>
            <w:szCs w:val="28"/>
          </w:rPr>
          <w:t>законом</w:t>
        </w:r>
      </w:hyperlink>
      <w:r w:rsidRPr="002515C0">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w:t>
      </w:r>
      <w:r w:rsidRPr="00E3439B">
        <w:rPr>
          <w:rFonts w:ascii="Times New Roman" w:hAnsi="Times New Roman" w:cs="Times New Roman"/>
          <w:sz w:val="28"/>
          <w:szCs w:val="28"/>
        </w:rPr>
        <w:t>законодательные акты Российской Федерации"</w:t>
      </w:r>
      <w:r w:rsidR="00AF3F4F" w:rsidRPr="00E3439B">
        <w:rPr>
          <w:rFonts w:ascii="Times New Roman" w:hAnsi="Times New Roman" w:cs="Times New Roman"/>
          <w:sz w:val="28"/>
          <w:szCs w:val="28"/>
        </w:rPr>
        <w:t>, в размерах и в сроки, определяемые общим собранием</w:t>
      </w:r>
      <w:r w:rsidR="00E3439B">
        <w:rPr>
          <w:rFonts w:ascii="Times New Roman" w:hAnsi="Times New Roman" w:cs="Times New Roman"/>
          <w:sz w:val="28"/>
          <w:szCs w:val="28"/>
        </w:rPr>
        <w:t xml:space="preserve"> членов Товарищества</w:t>
      </w:r>
      <w:r w:rsidR="00AF3F4F" w:rsidRPr="00E3439B">
        <w:rPr>
          <w:rFonts w:ascii="Times New Roman" w:hAnsi="Times New Roman" w:cs="Times New Roman"/>
          <w:sz w:val="28"/>
          <w:szCs w:val="28"/>
        </w:rPr>
        <w:t>, а также плату за потребляемую электроэнергию и другие платежи</w:t>
      </w:r>
      <w:r w:rsidRPr="00E3439B">
        <w:rPr>
          <w:rFonts w:ascii="Times New Roman" w:hAnsi="Times New Roman" w:cs="Times New Roman"/>
          <w:sz w:val="28"/>
          <w:szCs w:val="28"/>
        </w:rPr>
        <w:t>;</w:t>
      </w:r>
    </w:p>
    <w:p w:rsidR="000E5CC0" w:rsidRPr="00E3439B" w:rsidRDefault="000E5CC0" w:rsidP="009D3A68">
      <w:pPr>
        <w:pStyle w:val="ConsPlusNormal"/>
        <w:spacing w:before="220"/>
        <w:ind w:firstLine="540"/>
        <w:jc w:val="both"/>
        <w:rPr>
          <w:rFonts w:ascii="Times New Roman" w:hAnsi="Times New Roman" w:cs="Times New Roman"/>
          <w:sz w:val="28"/>
          <w:szCs w:val="28"/>
        </w:rPr>
      </w:pPr>
      <w:r w:rsidRPr="002515C0">
        <w:rPr>
          <w:rFonts w:ascii="Times New Roman" w:hAnsi="Times New Roman" w:cs="Times New Roman"/>
          <w:sz w:val="28"/>
          <w:szCs w:val="28"/>
        </w:rPr>
        <w:t>3</w:t>
      </w:r>
      <w:r w:rsidRPr="00E3439B">
        <w:rPr>
          <w:rFonts w:ascii="Times New Roman" w:hAnsi="Times New Roman" w:cs="Times New Roman"/>
          <w:sz w:val="28"/>
          <w:szCs w:val="28"/>
        </w:rPr>
        <w:t xml:space="preserve">) </w:t>
      </w:r>
      <w:r w:rsidR="00AF3F4F" w:rsidRPr="00E3439B">
        <w:rPr>
          <w:rFonts w:ascii="Times New Roman" w:hAnsi="Times New Roman" w:cs="Times New Roman"/>
          <w:sz w:val="28"/>
          <w:szCs w:val="28"/>
        </w:rPr>
        <w:t>участвовать в работе общ</w:t>
      </w:r>
      <w:r w:rsidR="00E3439B">
        <w:rPr>
          <w:rFonts w:ascii="Times New Roman" w:hAnsi="Times New Roman" w:cs="Times New Roman"/>
          <w:sz w:val="28"/>
          <w:szCs w:val="28"/>
        </w:rPr>
        <w:t>их собраний членов Т</w:t>
      </w:r>
      <w:r w:rsidR="00AF3F4F" w:rsidRPr="00E3439B">
        <w:rPr>
          <w:rFonts w:ascii="Times New Roman" w:hAnsi="Times New Roman" w:cs="Times New Roman"/>
          <w:sz w:val="28"/>
          <w:szCs w:val="28"/>
        </w:rPr>
        <w:t xml:space="preserve">оварищества, </w:t>
      </w:r>
      <w:r w:rsidRPr="00E3439B">
        <w:rPr>
          <w:rFonts w:ascii="Times New Roman" w:hAnsi="Times New Roman" w:cs="Times New Roman"/>
          <w:sz w:val="28"/>
          <w:szCs w:val="28"/>
        </w:rPr>
        <w:t xml:space="preserve">исполнять решения, принятые председателем Товарищества и правлением </w:t>
      </w:r>
      <w:r w:rsidRPr="002515C0">
        <w:rPr>
          <w:rFonts w:ascii="Times New Roman" w:hAnsi="Times New Roman" w:cs="Times New Roman"/>
          <w:sz w:val="28"/>
          <w:szCs w:val="28"/>
        </w:rPr>
        <w:t xml:space="preserve">Товарищества, в рамках полномочий, установленных Федеральным </w:t>
      </w:r>
      <w:hyperlink r:id="rId16" w:history="1">
        <w:r w:rsidRPr="002515C0">
          <w:rPr>
            <w:rFonts w:ascii="Times New Roman" w:hAnsi="Times New Roman" w:cs="Times New Roman"/>
            <w:sz w:val="28"/>
            <w:szCs w:val="28"/>
          </w:rPr>
          <w:t>законом</w:t>
        </w:r>
      </w:hyperlink>
      <w:r w:rsidRPr="002515C0">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w:t>
      </w:r>
      <w:r w:rsidRPr="00E3439B">
        <w:rPr>
          <w:rFonts w:ascii="Times New Roman" w:hAnsi="Times New Roman" w:cs="Times New Roman"/>
          <w:sz w:val="28"/>
          <w:szCs w:val="28"/>
        </w:rPr>
        <w:t>Товарищества</w:t>
      </w:r>
      <w:r w:rsidR="009D3A68" w:rsidRPr="00E3439B">
        <w:rPr>
          <w:rFonts w:ascii="Times New Roman" w:hAnsi="Times New Roman" w:cs="Times New Roman"/>
          <w:sz w:val="28"/>
          <w:szCs w:val="28"/>
        </w:rPr>
        <w:t xml:space="preserve"> и требования настоящего Устава;</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соблюдать иные обязанности, связанные с осуществлением деятельности в границах территории садоводства, установленные законод</w:t>
      </w:r>
      <w:r w:rsidR="00AF3F4F">
        <w:rPr>
          <w:rFonts w:ascii="Times New Roman" w:hAnsi="Times New Roman" w:cs="Times New Roman"/>
          <w:sz w:val="28"/>
          <w:szCs w:val="28"/>
        </w:rPr>
        <w:t xml:space="preserve">ательством Российской </w:t>
      </w:r>
      <w:r w:rsidR="00AF3F4F" w:rsidRPr="00763B3F">
        <w:rPr>
          <w:rFonts w:ascii="Times New Roman" w:hAnsi="Times New Roman" w:cs="Times New Roman"/>
          <w:color w:val="000000" w:themeColor="text1"/>
          <w:sz w:val="28"/>
          <w:szCs w:val="28"/>
        </w:rPr>
        <w:t>Федерации</w:t>
      </w:r>
      <w:r w:rsidR="00AF3F4F">
        <w:rPr>
          <w:rFonts w:ascii="Times New Roman" w:hAnsi="Times New Roman" w:cs="Times New Roman"/>
          <w:sz w:val="28"/>
          <w:szCs w:val="28"/>
        </w:rPr>
        <w:t>;</w:t>
      </w:r>
    </w:p>
    <w:p w:rsidR="00AF3F4F" w:rsidRPr="00E3439B" w:rsidRDefault="00AF3F4F" w:rsidP="009D3A68">
      <w:pPr>
        <w:pStyle w:val="ConsPlusNormal"/>
        <w:spacing w:before="220"/>
        <w:ind w:firstLine="567"/>
        <w:rPr>
          <w:rFonts w:ascii="Times New Roman" w:hAnsi="Times New Roman" w:cs="Times New Roman"/>
          <w:sz w:val="28"/>
          <w:szCs w:val="28"/>
        </w:rPr>
      </w:pPr>
      <w:r w:rsidRPr="00E3439B">
        <w:rPr>
          <w:rFonts w:ascii="Times New Roman" w:hAnsi="Times New Roman" w:cs="Times New Roman"/>
          <w:sz w:val="28"/>
          <w:szCs w:val="28"/>
        </w:rPr>
        <w:t xml:space="preserve">5) добросовестно выполнять требования земельного законодательства о землепользовании; освоить полученный земельный участок в течение 3-х лет </w:t>
      </w:r>
      <w:r w:rsidRPr="00E3439B">
        <w:rPr>
          <w:rFonts w:ascii="Times New Roman" w:hAnsi="Times New Roman" w:cs="Times New Roman"/>
          <w:sz w:val="28"/>
          <w:szCs w:val="28"/>
        </w:rPr>
        <w:lastRenderedPageBreak/>
        <w:t>и использовать его в соответствии с целевым назначением и разрешенным использованием, не нанося ущерба земле, как природному и хозяйственному объекту (освоение земельного участка предполагает, в частности, обязательное наличие садовых посадок, уничтожение сорняковых трав на участке, содержание в порядке ограды и т. д.);</w:t>
      </w:r>
    </w:p>
    <w:p w:rsidR="009D3A68" w:rsidRPr="00E3439B" w:rsidRDefault="009D3A68" w:rsidP="009D3A68">
      <w:pPr>
        <w:pStyle w:val="ConsPlusNormal"/>
        <w:spacing w:before="220"/>
        <w:ind w:firstLine="567"/>
        <w:jc w:val="both"/>
        <w:rPr>
          <w:rFonts w:ascii="Times New Roman" w:hAnsi="Times New Roman" w:cs="Times New Roman"/>
          <w:sz w:val="28"/>
          <w:szCs w:val="28"/>
        </w:rPr>
      </w:pPr>
      <w:r w:rsidRPr="00E3439B">
        <w:rPr>
          <w:rFonts w:ascii="Times New Roman" w:hAnsi="Times New Roman" w:cs="Times New Roman"/>
          <w:sz w:val="28"/>
          <w:szCs w:val="28"/>
        </w:rPr>
        <w:t>6) соблюдать агротехнические требования, установленные режимы, ограничения;</w:t>
      </w:r>
    </w:p>
    <w:p w:rsidR="009D3A68" w:rsidRPr="00E3439B" w:rsidRDefault="009D3A68" w:rsidP="009D3A68">
      <w:pPr>
        <w:widowControl w:val="0"/>
        <w:autoSpaceDE w:val="0"/>
        <w:autoSpaceDN w:val="0"/>
        <w:spacing w:before="220" w:after="0" w:line="240" w:lineRule="auto"/>
        <w:ind w:firstLine="567"/>
        <w:rPr>
          <w:rFonts w:ascii="Times New Roman" w:eastAsia="Times New Roman" w:hAnsi="Times New Roman" w:cs="Times New Roman"/>
          <w:sz w:val="28"/>
          <w:szCs w:val="28"/>
          <w:lang w:eastAsia="ru-RU"/>
        </w:rPr>
      </w:pPr>
      <w:r w:rsidRPr="00E3439B">
        <w:rPr>
          <w:rFonts w:ascii="Times New Roman" w:eastAsia="Times New Roman" w:hAnsi="Times New Roman" w:cs="Times New Roman"/>
          <w:sz w:val="28"/>
          <w:szCs w:val="28"/>
          <w:lang w:eastAsia="ru-RU"/>
        </w:rPr>
        <w:t>7) при застройке участка, а также посадке плодовых деревьев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9D3A68" w:rsidRPr="00E3439B" w:rsidRDefault="009D3A68" w:rsidP="009D3A68">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E3439B">
        <w:rPr>
          <w:rFonts w:ascii="Times New Roman" w:eastAsia="Times New Roman" w:hAnsi="Times New Roman" w:cs="Times New Roman"/>
          <w:sz w:val="28"/>
          <w:szCs w:val="28"/>
          <w:lang w:eastAsia="ru-RU"/>
        </w:rPr>
        <w:t xml:space="preserve">8) содержать в порядке прилегающие участки инженерных сетей, дорог, проезды, проходы и кюветы; не загрязнять экологически вредными веществами и не захламлять бытовым мусором территорию </w:t>
      </w:r>
      <w:proofErr w:type="gramStart"/>
      <w:r w:rsidRPr="00E3439B">
        <w:rPr>
          <w:rFonts w:ascii="Times New Roman" w:eastAsia="Times New Roman" w:hAnsi="Times New Roman" w:cs="Times New Roman"/>
          <w:sz w:val="28"/>
          <w:szCs w:val="28"/>
          <w:lang w:eastAsia="ru-RU"/>
        </w:rPr>
        <w:t>Товарищества  и</w:t>
      </w:r>
      <w:proofErr w:type="gramEnd"/>
      <w:r w:rsidRPr="00E3439B">
        <w:rPr>
          <w:rFonts w:ascii="Times New Roman" w:eastAsia="Times New Roman" w:hAnsi="Times New Roman" w:cs="Times New Roman"/>
          <w:sz w:val="28"/>
          <w:szCs w:val="28"/>
          <w:lang w:eastAsia="ru-RU"/>
        </w:rPr>
        <w:t xml:space="preserve"> прилегающие к ней лесные массивы, поля и водоемы;</w:t>
      </w:r>
    </w:p>
    <w:p w:rsidR="009D3A68" w:rsidRPr="00E3439B" w:rsidRDefault="009D3A68" w:rsidP="009D3A68">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E3439B">
        <w:rPr>
          <w:rFonts w:ascii="Times New Roman" w:eastAsia="Times New Roman" w:hAnsi="Times New Roman" w:cs="Times New Roman"/>
          <w:sz w:val="28"/>
          <w:szCs w:val="28"/>
          <w:lang w:eastAsia="ru-RU"/>
        </w:rPr>
        <w:t xml:space="preserve">9) бережно относиться к имуществу Товарищества, а при его порче, поломке или утрате по вине члена Товарищества восстанавливать поврежденное или возмещать </w:t>
      </w:r>
      <w:proofErr w:type="gramStart"/>
      <w:r w:rsidRPr="00E3439B">
        <w:rPr>
          <w:rFonts w:ascii="Times New Roman" w:eastAsia="Times New Roman" w:hAnsi="Times New Roman" w:cs="Times New Roman"/>
          <w:sz w:val="28"/>
          <w:szCs w:val="28"/>
          <w:lang w:eastAsia="ru-RU"/>
        </w:rPr>
        <w:t>Товариществу  нанесенный</w:t>
      </w:r>
      <w:proofErr w:type="gramEnd"/>
      <w:r w:rsidRPr="00E3439B">
        <w:rPr>
          <w:rFonts w:ascii="Times New Roman" w:eastAsia="Times New Roman" w:hAnsi="Times New Roman" w:cs="Times New Roman"/>
          <w:sz w:val="28"/>
          <w:szCs w:val="28"/>
          <w:lang w:eastAsia="ru-RU"/>
        </w:rPr>
        <w:t xml:space="preserve"> ущерб;</w:t>
      </w:r>
    </w:p>
    <w:p w:rsidR="009D3A68" w:rsidRPr="00E3439B" w:rsidRDefault="009D3A68" w:rsidP="009D3A68">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E3439B">
        <w:rPr>
          <w:rFonts w:ascii="Times New Roman" w:eastAsia="Times New Roman" w:hAnsi="Times New Roman" w:cs="Times New Roman"/>
          <w:sz w:val="28"/>
          <w:szCs w:val="28"/>
          <w:lang w:eastAsia="ru-RU"/>
        </w:rPr>
        <w:t>10) участвовать личным трудом или трудом членов своей семьи в коллективных работах по благоустройству территории Товарищества и иных по необходимости организуемых правлением мероприятиях;</w:t>
      </w:r>
    </w:p>
    <w:p w:rsidR="009D3A68" w:rsidRPr="00E3439B" w:rsidRDefault="009D3A68" w:rsidP="009D3A68">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E3439B">
        <w:rPr>
          <w:rFonts w:ascii="Times New Roman" w:eastAsia="Times New Roman" w:hAnsi="Times New Roman" w:cs="Times New Roman"/>
          <w:sz w:val="28"/>
          <w:szCs w:val="28"/>
          <w:lang w:eastAsia="ru-RU"/>
        </w:rPr>
        <w:t>11) представлять беспрепятственный допуск на свой садовый участок и в имеющиеся на нем жилое и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 соблюдения пожарной безопасности;</w:t>
      </w:r>
    </w:p>
    <w:p w:rsidR="00E3439B" w:rsidRDefault="00E3439B">
      <w:pPr>
        <w:pStyle w:val="ConsPlusNormal"/>
        <w:jc w:val="center"/>
        <w:outlineLvl w:val="0"/>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7. Порядок внесения взносов, ответственность членов Товарищества</w:t>
      </w: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за нарушение обязательств по внесению взносов</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7.1. Взносы членов Товарищества могут быть следующих видов:</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членские взносы,</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 целевые взносы.</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7.2. Обязанность по внесению взносов распространяе</w:t>
      </w:r>
      <w:r w:rsidR="002515C0">
        <w:rPr>
          <w:rFonts w:ascii="Times New Roman" w:hAnsi="Times New Roman" w:cs="Times New Roman"/>
          <w:sz w:val="28"/>
          <w:szCs w:val="28"/>
        </w:rPr>
        <w:t>тся на всех членов Товарищества.</w:t>
      </w:r>
    </w:p>
    <w:p w:rsidR="009D3A68" w:rsidRPr="00E3439B" w:rsidRDefault="000E5CC0" w:rsidP="002515C0">
      <w:pPr>
        <w:pStyle w:val="ConsPlusNormal"/>
        <w:spacing w:before="220"/>
        <w:ind w:firstLine="540"/>
        <w:jc w:val="both"/>
        <w:rPr>
          <w:rFonts w:ascii="Times New Roman" w:hAnsi="Times New Roman" w:cs="Times New Roman"/>
          <w:sz w:val="28"/>
          <w:szCs w:val="28"/>
        </w:rPr>
      </w:pPr>
      <w:r w:rsidRPr="009D3A68">
        <w:rPr>
          <w:rFonts w:ascii="Times New Roman" w:hAnsi="Times New Roman" w:cs="Times New Roman"/>
          <w:sz w:val="28"/>
          <w:szCs w:val="28"/>
        </w:rPr>
        <w:t>7</w:t>
      </w:r>
      <w:r w:rsidRPr="00E3439B">
        <w:rPr>
          <w:rFonts w:ascii="Times New Roman" w:hAnsi="Times New Roman" w:cs="Times New Roman"/>
          <w:sz w:val="28"/>
          <w:szCs w:val="28"/>
        </w:rPr>
        <w:t>.3. Членские взносы вносятся членами Товарищества</w:t>
      </w:r>
      <w:r w:rsidR="002515C0" w:rsidRPr="00E3439B">
        <w:rPr>
          <w:rFonts w:ascii="Times New Roman" w:hAnsi="Times New Roman" w:cs="Times New Roman"/>
          <w:sz w:val="28"/>
          <w:szCs w:val="28"/>
        </w:rPr>
        <w:t xml:space="preserve"> </w:t>
      </w:r>
      <w:r w:rsidR="009D3A68" w:rsidRPr="00E3439B">
        <w:rPr>
          <w:rFonts w:ascii="Times New Roman" w:hAnsi="Times New Roman" w:cs="Times New Roman"/>
          <w:sz w:val="28"/>
          <w:szCs w:val="28"/>
        </w:rPr>
        <w:t xml:space="preserve">на расчетный счет Товарищества </w:t>
      </w:r>
      <w:r w:rsidR="00763B3F" w:rsidRPr="00E3439B">
        <w:rPr>
          <w:rFonts w:ascii="Times New Roman" w:hAnsi="Times New Roman" w:cs="Times New Roman"/>
          <w:sz w:val="28"/>
          <w:szCs w:val="28"/>
        </w:rPr>
        <w:t>2 (два</w:t>
      </w:r>
      <w:r w:rsidR="008E4B11" w:rsidRPr="00E3439B">
        <w:rPr>
          <w:rFonts w:ascii="Times New Roman" w:hAnsi="Times New Roman" w:cs="Times New Roman"/>
          <w:sz w:val="28"/>
          <w:szCs w:val="28"/>
        </w:rPr>
        <w:t xml:space="preserve">) </w:t>
      </w:r>
      <w:r w:rsidR="002515C0" w:rsidRPr="00E3439B">
        <w:rPr>
          <w:rFonts w:ascii="Times New Roman" w:hAnsi="Times New Roman" w:cs="Times New Roman"/>
          <w:sz w:val="28"/>
          <w:szCs w:val="28"/>
        </w:rPr>
        <w:t>раз</w:t>
      </w:r>
      <w:r w:rsidR="00763B3F" w:rsidRPr="00E3439B">
        <w:rPr>
          <w:rFonts w:ascii="Times New Roman" w:hAnsi="Times New Roman" w:cs="Times New Roman"/>
          <w:sz w:val="28"/>
          <w:szCs w:val="28"/>
        </w:rPr>
        <w:t>а</w:t>
      </w:r>
      <w:r w:rsidR="002515C0" w:rsidRPr="00E3439B">
        <w:rPr>
          <w:rFonts w:ascii="Times New Roman" w:hAnsi="Times New Roman" w:cs="Times New Roman"/>
          <w:sz w:val="28"/>
          <w:szCs w:val="28"/>
        </w:rPr>
        <w:t xml:space="preserve"> в </w:t>
      </w:r>
      <w:r w:rsidR="00763B3F" w:rsidRPr="00E3439B">
        <w:rPr>
          <w:rFonts w:ascii="Times New Roman" w:hAnsi="Times New Roman" w:cs="Times New Roman"/>
          <w:sz w:val="28"/>
          <w:szCs w:val="28"/>
        </w:rPr>
        <w:t xml:space="preserve">течении календарного </w:t>
      </w:r>
      <w:r w:rsidR="002515C0" w:rsidRPr="00E3439B">
        <w:rPr>
          <w:rFonts w:ascii="Times New Roman" w:hAnsi="Times New Roman" w:cs="Times New Roman"/>
          <w:sz w:val="28"/>
          <w:szCs w:val="28"/>
        </w:rPr>
        <w:t>год</w:t>
      </w:r>
      <w:r w:rsidR="00763B3F" w:rsidRPr="00E3439B">
        <w:rPr>
          <w:rFonts w:ascii="Times New Roman" w:hAnsi="Times New Roman" w:cs="Times New Roman"/>
          <w:sz w:val="28"/>
          <w:szCs w:val="28"/>
        </w:rPr>
        <w:t>а. Первый платеж в размере 50 процентов от размера годового членского взноса уплачивается членом Товарищества в срок до</w:t>
      </w:r>
      <w:r w:rsidR="0033654F" w:rsidRPr="00E3439B">
        <w:rPr>
          <w:rFonts w:ascii="Times New Roman" w:hAnsi="Times New Roman" w:cs="Times New Roman"/>
          <w:sz w:val="28"/>
          <w:szCs w:val="28"/>
        </w:rPr>
        <w:t xml:space="preserve"> </w:t>
      </w:r>
      <w:r w:rsidR="00763B3F" w:rsidRPr="00E3439B">
        <w:rPr>
          <w:rFonts w:ascii="Times New Roman" w:hAnsi="Times New Roman" w:cs="Times New Roman"/>
          <w:sz w:val="28"/>
          <w:szCs w:val="28"/>
        </w:rPr>
        <w:t>0</w:t>
      </w:r>
      <w:r w:rsidR="0033654F" w:rsidRPr="00E3439B">
        <w:rPr>
          <w:rFonts w:ascii="Times New Roman" w:hAnsi="Times New Roman" w:cs="Times New Roman"/>
          <w:sz w:val="28"/>
          <w:szCs w:val="28"/>
        </w:rPr>
        <w:t>1-го июля</w:t>
      </w:r>
      <w:r w:rsidR="002515C0" w:rsidRPr="00E3439B">
        <w:rPr>
          <w:rFonts w:ascii="Times New Roman" w:hAnsi="Times New Roman" w:cs="Times New Roman"/>
          <w:sz w:val="28"/>
          <w:szCs w:val="28"/>
        </w:rPr>
        <w:t xml:space="preserve"> текущего года</w:t>
      </w:r>
      <w:r w:rsidR="00763B3F" w:rsidRPr="00E3439B">
        <w:rPr>
          <w:rFonts w:ascii="Times New Roman" w:hAnsi="Times New Roman" w:cs="Times New Roman"/>
          <w:sz w:val="28"/>
          <w:szCs w:val="28"/>
        </w:rPr>
        <w:t xml:space="preserve">, второй платеж в </w:t>
      </w:r>
      <w:r w:rsidR="00763B3F" w:rsidRPr="00E3439B">
        <w:rPr>
          <w:rFonts w:ascii="Times New Roman" w:hAnsi="Times New Roman" w:cs="Times New Roman"/>
          <w:sz w:val="28"/>
          <w:szCs w:val="28"/>
        </w:rPr>
        <w:lastRenderedPageBreak/>
        <w:t>размере 50 процентов от размера годового членского взноса уплачивается в срок до 01-го октября текущего года.</w:t>
      </w:r>
    </w:p>
    <w:p w:rsidR="002515C0" w:rsidRDefault="002515C0" w:rsidP="002515C0">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 xml:space="preserve">По решению </w:t>
      </w:r>
      <w:r w:rsidR="0033654F" w:rsidRPr="00E3439B">
        <w:rPr>
          <w:rFonts w:ascii="Times New Roman" w:hAnsi="Times New Roman" w:cs="Times New Roman"/>
          <w:sz w:val="28"/>
          <w:szCs w:val="28"/>
        </w:rPr>
        <w:t>общего собрания членов Товарищества может быть предоставлена отсрочка (рассрочка) всем членам Товарищества</w:t>
      </w:r>
      <w:r w:rsidR="008E4B11" w:rsidRPr="00E3439B">
        <w:rPr>
          <w:rFonts w:ascii="Times New Roman" w:hAnsi="Times New Roman" w:cs="Times New Roman"/>
          <w:sz w:val="28"/>
          <w:szCs w:val="28"/>
        </w:rPr>
        <w:t xml:space="preserve"> </w:t>
      </w:r>
      <w:r w:rsidR="0033654F" w:rsidRPr="00E3439B">
        <w:rPr>
          <w:rFonts w:ascii="Times New Roman" w:hAnsi="Times New Roman" w:cs="Times New Roman"/>
          <w:sz w:val="28"/>
          <w:szCs w:val="28"/>
        </w:rPr>
        <w:t xml:space="preserve">или отдельным категориям </w:t>
      </w:r>
      <w:r w:rsidR="009D3A68" w:rsidRPr="00E3439B">
        <w:rPr>
          <w:rFonts w:ascii="Times New Roman" w:hAnsi="Times New Roman" w:cs="Times New Roman"/>
          <w:sz w:val="28"/>
          <w:szCs w:val="28"/>
        </w:rPr>
        <w:t xml:space="preserve">его </w:t>
      </w:r>
      <w:r w:rsidR="0033654F" w:rsidRPr="00E3439B">
        <w:rPr>
          <w:rFonts w:ascii="Times New Roman" w:hAnsi="Times New Roman" w:cs="Times New Roman"/>
          <w:sz w:val="28"/>
          <w:szCs w:val="28"/>
        </w:rPr>
        <w:t xml:space="preserve">членов по уплате членских взносов, </w:t>
      </w:r>
      <w:r w:rsidR="009D3A68" w:rsidRPr="00E3439B">
        <w:rPr>
          <w:rFonts w:ascii="Times New Roman" w:hAnsi="Times New Roman" w:cs="Times New Roman"/>
          <w:sz w:val="28"/>
          <w:szCs w:val="28"/>
        </w:rPr>
        <w:t xml:space="preserve">на срок </w:t>
      </w:r>
      <w:r w:rsidR="0033654F" w:rsidRPr="00E3439B">
        <w:rPr>
          <w:rFonts w:ascii="Times New Roman" w:hAnsi="Times New Roman" w:cs="Times New Roman"/>
          <w:sz w:val="28"/>
          <w:szCs w:val="28"/>
        </w:rPr>
        <w:t xml:space="preserve">до </w:t>
      </w:r>
      <w:r w:rsidR="00763B3F" w:rsidRPr="00E3439B">
        <w:rPr>
          <w:rFonts w:ascii="Times New Roman" w:hAnsi="Times New Roman" w:cs="Times New Roman"/>
          <w:sz w:val="28"/>
          <w:szCs w:val="28"/>
        </w:rPr>
        <w:t>0</w:t>
      </w:r>
      <w:r w:rsidR="0033654F" w:rsidRPr="00E3439B">
        <w:rPr>
          <w:rFonts w:ascii="Times New Roman" w:hAnsi="Times New Roman" w:cs="Times New Roman"/>
          <w:sz w:val="28"/>
          <w:szCs w:val="28"/>
        </w:rPr>
        <w:t>1-</w:t>
      </w:r>
      <w:r w:rsidR="00763B3F" w:rsidRPr="00E3439B">
        <w:rPr>
          <w:rFonts w:ascii="Times New Roman" w:hAnsi="Times New Roman" w:cs="Times New Roman"/>
          <w:sz w:val="28"/>
          <w:szCs w:val="28"/>
        </w:rPr>
        <w:t>го декабря</w:t>
      </w:r>
      <w:r w:rsidR="0033654F" w:rsidRPr="00E3439B">
        <w:rPr>
          <w:rFonts w:ascii="Times New Roman" w:hAnsi="Times New Roman" w:cs="Times New Roman"/>
          <w:sz w:val="28"/>
          <w:szCs w:val="28"/>
        </w:rPr>
        <w:t xml:space="preserve"> текущего года.</w:t>
      </w:r>
    </w:p>
    <w:p w:rsidR="000E5CC0" w:rsidRPr="00E3439B" w:rsidRDefault="000E5CC0">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 xml:space="preserve">7.4. Целевые взносы вносятся членами Товарищества на расчетный счет Товарищества </w:t>
      </w:r>
      <w:r w:rsidR="0033654F" w:rsidRPr="00E3439B">
        <w:rPr>
          <w:rFonts w:ascii="Times New Roman" w:hAnsi="Times New Roman" w:cs="Times New Roman"/>
          <w:sz w:val="28"/>
          <w:szCs w:val="28"/>
        </w:rPr>
        <w:t xml:space="preserve">в размере и порядке, установленном общим собранием членов Товарищества. </w:t>
      </w:r>
    </w:p>
    <w:p w:rsidR="008A4BAF" w:rsidRPr="008A4BAF" w:rsidRDefault="000E5CC0" w:rsidP="008A4BAF">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 xml:space="preserve">7.5. </w:t>
      </w:r>
      <w:r w:rsidR="008A4BAF" w:rsidRPr="008A4BAF">
        <w:rPr>
          <w:rFonts w:ascii="Times New Roman" w:hAnsi="Times New Roman" w:cs="Times New Roman"/>
          <w:sz w:val="28"/>
          <w:szCs w:val="28"/>
        </w:rPr>
        <w:t xml:space="preserve">Размер членских взносов </w:t>
      </w:r>
      <w:r w:rsidR="00EF0C3F" w:rsidRPr="008A4BAF">
        <w:rPr>
          <w:rFonts w:ascii="Times New Roman" w:hAnsi="Times New Roman" w:cs="Times New Roman"/>
          <w:sz w:val="28"/>
          <w:szCs w:val="28"/>
        </w:rPr>
        <w:t>рассчитывается</w:t>
      </w:r>
      <w:r w:rsidR="008A4BAF" w:rsidRPr="008A4BAF">
        <w:rPr>
          <w:rFonts w:ascii="Times New Roman" w:hAnsi="Times New Roman" w:cs="Times New Roman"/>
          <w:sz w:val="28"/>
          <w:szCs w:val="28"/>
        </w:rPr>
        <w:t xml:space="preserve">, исходя из приходно-расходной сметы и финансово-экономического обоснования Товарищества, пропорционально площади земельного участка, по формуле: </w:t>
      </w:r>
      <w:r w:rsidR="008A4BAF" w:rsidRPr="008A4BAF">
        <w:rPr>
          <w:rFonts w:ascii="Times New Roman" w:hAnsi="Times New Roman" w:cs="Times New Roman"/>
          <w:sz w:val="28"/>
          <w:szCs w:val="28"/>
        </w:rPr>
        <w:br/>
        <w:t>Размер взноса = (Площадь земельного участка согласно Реестр</w:t>
      </w:r>
      <w:r w:rsidR="00EF0C3F">
        <w:rPr>
          <w:rFonts w:ascii="Times New Roman" w:hAnsi="Times New Roman" w:cs="Times New Roman"/>
          <w:sz w:val="28"/>
          <w:szCs w:val="28"/>
        </w:rPr>
        <w:t xml:space="preserve">а в сотках, включая доли сотки) Х </w:t>
      </w:r>
      <w:r w:rsidR="008A4BAF" w:rsidRPr="008A4BAF">
        <w:rPr>
          <w:rFonts w:ascii="Times New Roman" w:hAnsi="Times New Roman" w:cs="Times New Roman"/>
          <w:sz w:val="28"/>
          <w:szCs w:val="28"/>
        </w:rPr>
        <w:t xml:space="preserve">(кол-во рублей за 1 сотку). </w:t>
      </w:r>
      <w:r w:rsidR="008A4BAF" w:rsidRPr="008A4BAF">
        <w:rPr>
          <w:rFonts w:ascii="Times New Roman" w:hAnsi="Times New Roman" w:cs="Times New Roman"/>
          <w:sz w:val="28"/>
          <w:szCs w:val="28"/>
        </w:rPr>
        <w:br/>
        <w:t xml:space="preserve">Утверждается на очередном общем собрании членов Товарищества по предложению Правления Товарищества. </w:t>
      </w:r>
    </w:p>
    <w:p w:rsidR="00E3439B" w:rsidRPr="00E3439B" w:rsidRDefault="008A4BAF" w:rsidP="00EF0C3F">
      <w:pPr>
        <w:pStyle w:val="ConsPlusNormal"/>
        <w:spacing w:before="220"/>
        <w:ind w:firstLine="567"/>
        <w:jc w:val="both"/>
        <w:rPr>
          <w:rFonts w:ascii="Times New Roman" w:hAnsi="Times New Roman" w:cs="Times New Roman"/>
          <w:sz w:val="28"/>
          <w:szCs w:val="28"/>
        </w:rPr>
      </w:pPr>
      <w:r w:rsidRPr="008A4BAF">
        <w:rPr>
          <w:rFonts w:ascii="Times New Roman" w:hAnsi="Times New Roman" w:cs="Times New Roman"/>
          <w:sz w:val="28"/>
          <w:szCs w:val="28"/>
        </w:rPr>
        <w:t>В случае, если на очередном (ежегодном) общем собрании членов Товарищества не принято решения об изменении размера членского взноса, то в текущем году он равен размеру членского взноса, установленного на предшествующем общем собрании членов Товарищества.</w:t>
      </w:r>
    </w:p>
    <w:p w:rsidR="000E5CC0" w:rsidRDefault="000E5CC0">
      <w:pPr>
        <w:pStyle w:val="ConsPlusNormal"/>
        <w:spacing w:before="220"/>
        <w:ind w:firstLine="540"/>
        <w:jc w:val="both"/>
        <w:rPr>
          <w:rFonts w:ascii="Times New Roman" w:hAnsi="Times New Roman" w:cs="Times New Roman"/>
          <w:sz w:val="28"/>
          <w:szCs w:val="28"/>
        </w:rPr>
      </w:pPr>
      <w:r w:rsidRPr="00E3439B">
        <w:rPr>
          <w:rFonts w:ascii="Times New Roman" w:hAnsi="Times New Roman" w:cs="Times New Roman"/>
          <w:sz w:val="28"/>
          <w:szCs w:val="28"/>
        </w:rPr>
        <w:t xml:space="preserve">7.6. </w:t>
      </w:r>
      <w:r w:rsidR="0033654F" w:rsidRPr="00E3439B">
        <w:rPr>
          <w:rFonts w:ascii="Times New Roman" w:hAnsi="Times New Roman" w:cs="Times New Roman"/>
          <w:sz w:val="28"/>
          <w:szCs w:val="28"/>
        </w:rPr>
        <w:t>В</w:t>
      </w:r>
      <w:r w:rsidRPr="00E3439B">
        <w:rPr>
          <w:rFonts w:ascii="Times New Roman" w:hAnsi="Times New Roman" w:cs="Times New Roman"/>
          <w:sz w:val="28"/>
          <w:szCs w:val="28"/>
        </w:rPr>
        <w:t xml:space="preserve"> случае несвоевременн</w:t>
      </w:r>
      <w:r w:rsidR="0033654F" w:rsidRPr="00E3439B">
        <w:rPr>
          <w:rFonts w:ascii="Times New Roman" w:hAnsi="Times New Roman" w:cs="Times New Roman"/>
          <w:sz w:val="28"/>
          <w:szCs w:val="28"/>
        </w:rPr>
        <w:t>ой уплаты взносов, иной просрочки в их уплате, подлежат уплате проценты на сумму долга. Размер процентов определяется ключевой ставкой Банка России, дейст</w:t>
      </w:r>
      <w:r w:rsidR="0033654F" w:rsidRPr="0033654F">
        <w:rPr>
          <w:rFonts w:ascii="Times New Roman" w:hAnsi="Times New Roman" w:cs="Times New Roman"/>
          <w:sz w:val="28"/>
          <w:szCs w:val="28"/>
        </w:rPr>
        <w:t>вовавшей в соответствующие периоды.</w:t>
      </w:r>
      <w:r w:rsidR="0033654F">
        <w:rPr>
          <w:rFonts w:ascii="Times New Roman" w:hAnsi="Times New Roman" w:cs="Times New Roman"/>
          <w:sz w:val="28"/>
          <w:szCs w:val="28"/>
        </w:rPr>
        <w:t xml:space="preserve"> </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7.7. В случае неуплаты взносов и пеней Товарищество вправе взыскать их в судебном порядке.</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8. Управление Товариществом, порядок принятия решений</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8.1. Высшим органом Товарищества является общее собрание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8.2. Количество членов Товарищества не может быть менее </w:t>
      </w:r>
      <w:r w:rsidR="0067458B">
        <w:rPr>
          <w:rFonts w:ascii="Times New Roman" w:hAnsi="Times New Roman" w:cs="Times New Roman"/>
          <w:sz w:val="28"/>
          <w:szCs w:val="28"/>
        </w:rPr>
        <w:t>7 (</w:t>
      </w:r>
      <w:r w:rsidRPr="00C5475C">
        <w:rPr>
          <w:rFonts w:ascii="Times New Roman" w:hAnsi="Times New Roman" w:cs="Times New Roman"/>
          <w:sz w:val="28"/>
          <w:szCs w:val="28"/>
        </w:rPr>
        <w:t>семи</w:t>
      </w:r>
      <w:r w:rsidR="0067458B">
        <w:rPr>
          <w:rFonts w:ascii="Times New Roman" w:hAnsi="Times New Roman" w:cs="Times New Roman"/>
          <w:sz w:val="28"/>
          <w:szCs w:val="28"/>
        </w:rPr>
        <w:t>)</w:t>
      </w:r>
      <w:r w:rsidRPr="00C5475C">
        <w:rPr>
          <w:rFonts w:ascii="Times New Roman" w:hAnsi="Times New Roman" w:cs="Times New Roman"/>
          <w:sz w:val="28"/>
          <w:szCs w:val="28"/>
        </w:rPr>
        <w:t>.</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8.3.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8.4. Наряду с исполнительными органами образуется ревизионная комиссия (ревизор).</w:t>
      </w:r>
    </w:p>
    <w:p w:rsidR="000E5CC0" w:rsidRPr="009D3A68"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8.5. </w:t>
      </w:r>
      <w:r w:rsidRPr="009D3A68">
        <w:rPr>
          <w:rFonts w:ascii="Times New Roman" w:hAnsi="Times New Roman" w:cs="Times New Roman"/>
          <w:sz w:val="28"/>
          <w:szCs w:val="28"/>
        </w:rPr>
        <w:t xml:space="preserve">Председатель Товарищества, члены правления Товарищества, </w:t>
      </w:r>
      <w:r w:rsidRPr="009D3A68">
        <w:rPr>
          <w:rFonts w:ascii="Times New Roman" w:hAnsi="Times New Roman" w:cs="Times New Roman"/>
          <w:sz w:val="28"/>
          <w:szCs w:val="28"/>
        </w:rPr>
        <w:lastRenderedPageBreak/>
        <w:t>ревизионная комиссия (ревизор) избираются на общем собрании членов Товарищества на срок</w:t>
      </w:r>
      <w:r w:rsidR="00B66AC2" w:rsidRPr="009D3A68">
        <w:rPr>
          <w:rFonts w:ascii="Times New Roman" w:hAnsi="Times New Roman" w:cs="Times New Roman"/>
          <w:sz w:val="28"/>
          <w:szCs w:val="28"/>
        </w:rPr>
        <w:t xml:space="preserve"> </w:t>
      </w:r>
      <w:r w:rsidR="002C5769" w:rsidRPr="002C5769">
        <w:rPr>
          <w:rFonts w:ascii="Times New Roman" w:hAnsi="Times New Roman" w:cs="Times New Roman"/>
          <w:sz w:val="28"/>
          <w:szCs w:val="28"/>
        </w:rPr>
        <w:t>4</w:t>
      </w:r>
      <w:r w:rsidR="00A77EBC" w:rsidRPr="009D3A68">
        <w:rPr>
          <w:rFonts w:ascii="Times New Roman" w:hAnsi="Times New Roman" w:cs="Times New Roman"/>
          <w:sz w:val="28"/>
          <w:szCs w:val="28"/>
        </w:rPr>
        <w:t xml:space="preserve"> (</w:t>
      </w:r>
      <w:r w:rsidR="002C5769">
        <w:rPr>
          <w:rFonts w:ascii="Times New Roman" w:hAnsi="Times New Roman" w:cs="Times New Roman"/>
          <w:sz w:val="28"/>
          <w:szCs w:val="28"/>
        </w:rPr>
        <w:t>четыре</w:t>
      </w:r>
      <w:r w:rsidR="00A77EBC" w:rsidRPr="009D3A68">
        <w:rPr>
          <w:rFonts w:ascii="Times New Roman" w:hAnsi="Times New Roman" w:cs="Times New Roman"/>
          <w:sz w:val="28"/>
          <w:szCs w:val="28"/>
        </w:rPr>
        <w:t>)</w:t>
      </w:r>
      <w:r w:rsidR="00B66AC2" w:rsidRPr="009D3A68">
        <w:rPr>
          <w:rFonts w:ascii="Times New Roman" w:hAnsi="Times New Roman" w:cs="Times New Roman"/>
          <w:sz w:val="28"/>
          <w:szCs w:val="28"/>
        </w:rPr>
        <w:t xml:space="preserve"> года</w:t>
      </w:r>
      <w:r w:rsidRPr="009D3A68">
        <w:rPr>
          <w:rFonts w:ascii="Times New Roman" w:hAnsi="Times New Roman" w:cs="Times New Roman"/>
          <w:sz w:val="28"/>
          <w:szCs w:val="28"/>
        </w:rPr>
        <w:t xml:space="preserve"> из числа членов Товарищества тайным или открытым голосованием.</w:t>
      </w:r>
      <w:r w:rsidR="009A7E07" w:rsidRPr="009D3A68">
        <w:rPr>
          <w:rFonts w:ascii="Times New Roman" w:hAnsi="Times New Roman" w:cs="Times New Roman"/>
          <w:sz w:val="28"/>
          <w:szCs w:val="28"/>
        </w:rPr>
        <w:t xml:space="preserve"> </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Решение о порядке голосования (тайное или открытое) принимается общим собранием чле</w:t>
      </w:r>
      <w:bookmarkStart w:id="0" w:name="_GoBack"/>
      <w:bookmarkEnd w:id="0"/>
      <w:r w:rsidRPr="00C5475C">
        <w:rPr>
          <w:rFonts w:ascii="Times New Roman" w:hAnsi="Times New Roman" w:cs="Times New Roman"/>
          <w:sz w:val="28"/>
          <w:szCs w:val="28"/>
        </w:rPr>
        <w:t>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8.6.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0F547E" w:rsidRDefault="000F547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Pr="000F547E">
        <w:rPr>
          <w:rFonts w:ascii="Times New Roman" w:hAnsi="Times New Roman" w:cs="Times New Roman"/>
          <w:sz w:val="28"/>
          <w:szCs w:val="28"/>
        </w:rPr>
        <w:t xml:space="preserve">Лица, избранные в исполнительные органы товарищества, продолжают осуществлять свои полномочия до избрания новых исполнительных органов </w:t>
      </w:r>
      <w:r w:rsidR="009A11C8">
        <w:rPr>
          <w:rFonts w:ascii="Times New Roman" w:hAnsi="Times New Roman" w:cs="Times New Roman"/>
          <w:sz w:val="28"/>
          <w:szCs w:val="28"/>
        </w:rPr>
        <w:t>Т</w:t>
      </w:r>
      <w:r w:rsidRPr="000F547E">
        <w:rPr>
          <w:rFonts w:ascii="Times New Roman" w:hAnsi="Times New Roman" w:cs="Times New Roman"/>
          <w:sz w:val="28"/>
          <w:szCs w:val="28"/>
        </w:rPr>
        <w:t>оварищества.</w:t>
      </w:r>
    </w:p>
    <w:p w:rsidR="00E74B7B" w:rsidRDefault="00A77EBC" w:rsidP="00E74B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Pr="00E74B7B">
        <w:rPr>
          <w:rFonts w:ascii="Times New Roman" w:hAnsi="Times New Roman" w:cs="Times New Roman"/>
          <w:sz w:val="28"/>
          <w:szCs w:val="28"/>
        </w:rPr>
        <w:t xml:space="preserve">. </w:t>
      </w:r>
      <w:r w:rsidR="009A11C8" w:rsidRPr="00E74B7B">
        <w:rPr>
          <w:rFonts w:ascii="Times New Roman" w:hAnsi="Times New Roman" w:cs="Times New Roman"/>
          <w:sz w:val="28"/>
          <w:szCs w:val="28"/>
        </w:rPr>
        <w:t xml:space="preserve"> </w:t>
      </w:r>
      <w:r w:rsidR="00E74B7B" w:rsidRPr="00E74B7B">
        <w:rPr>
          <w:rFonts w:ascii="Times New Roman" w:hAnsi="Times New Roman" w:cs="Times New Roman"/>
          <w:iCs/>
          <w:sz w:val="28"/>
          <w:szCs w:val="28"/>
        </w:rPr>
        <w:t xml:space="preserve">В случае ненадлежащего исполнения должностных </w:t>
      </w:r>
      <w:proofErr w:type="spellStart"/>
      <w:r w:rsidR="00E84A00">
        <w:rPr>
          <w:rFonts w:ascii="Times New Roman" w:hAnsi="Times New Roman" w:cs="Times New Roman"/>
          <w:iCs/>
          <w:sz w:val="28"/>
          <w:szCs w:val="28"/>
        </w:rPr>
        <w:t>обязпнностей</w:t>
      </w:r>
      <w:proofErr w:type="spellEnd"/>
      <w:r w:rsidR="00E74B7B" w:rsidRPr="00E74B7B">
        <w:rPr>
          <w:rFonts w:ascii="Times New Roman" w:hAnsi="Times New Roman" w:cs="Times New Roman"/>
          <w:iCs/>
          <w:sz w:val="28"/>
          <w:szCs w:val="28"/>
        </w:rPr>
        <w:t xml:space="preserve"> председателем Товарищества и </w:t>
      </w:r>
      <w:r w:rsidR="00E84A00">
        <w:rPr>
          <w:rFonts w:ascii="Times New Roman" w:hAnsi="Times New Roman" w:cs="Times New Roman"/>
          <w:iCs/>
          <w:sz w:val="28"/>
          <w:szCs w:val="28"/>
        </w:rPr>
        <w:t xml:space="preserve">членом </w:t>
      </w:r>
      <w:r w:rsidR="00E74B7B" w:rsidRPr="00E74B7B">
        <w:rPr>
          <w:rFonts w:ascii="Times New Roman" w:hAnsi="Times New Roman" w:cs="Times New Roman"/>
          <w:iCs/>
          <w:sz w:val="28"/>
          <w:szCs w:val="28"/>
        </w:rPr>
        <w:t>правления Товарищества, эти лица могут быть переизбраны досрочно при созыве внеочередного общего собрания членов Товарищества, созванного по</w:t>
      </w:r>
      <w:r w:rsidR="00E74B7B">
        <w:rPr>
          <w:rFonts w:ascii="Times New Roman" w:hAnsi="Times New Roman" w:cs="Times New Roman"/>
          <w:sz w:val="28"/>
          <w:szCs w:val="28"/>
        </w:rPr>
        <w:t xml:space="preserve"> требованию:</w:t>
      </w:r>
    </w:p>
    <w:p w:rsidR="00E74B7B" w:rsidRDefault="00E74B7B" w:rsidP="00E74B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правления товарищества;</w:t>
      </w:r>
    </w:p>
    <w:p w:rsidR="00E74B7B" w:rsidRDefault="00E74B7B" w:rsidP="00E74B7B">
      <w:pPr>
        <w:pStyle w:val="ConsPlusNormal"/>
        <w:ind w:firstLine="540"/>
        <w:jc w:val="both"/>
        <w:rPr>
          <w:rFonts w:ascii="Times New Roman" w:hAnsi="Times New Roman" w:cs="Times New Roman"/>
          <w:sz w:val="28"/>
          <w:szCs w:val="28"/>
        </w:rPr>
      </w:pPr>
      <w:r w:rsidRPr="00E74B7B">
        <w:rPr>
          <w:rFonts w:ascii="Times New Roman" w:hAnsi="Times New Roman" w:cs="Times New Roman"/>
          <w:sz w:val="28"/>
          <w:szCs w:val="28"/>
        </w:rPr>
        <w:t>2) р</w:t>
      </w:r>
      <w:r>
        <w:rPr>
          <w:rFonts w:ascii="Times New Roman" w:hAnsi="Times New Roman" w:cs="Times New Roman"/>
          <w:sz w:val="28"/>
          <w:szCs w:val="28"/>
        </w:rPr>
        <w:t>евизионной комиссии (ревизора);</w:t>
      </w:r>
    </w:p>
    <w:p w:rsidR="00A77EBC" w:rsidRPr="00E74B7B" w:rsidRDefault="00E74B7B" w:rsidP="00E74B7B">
      <w:pPr>
        <w:pStyle w:val="ConsPlusNormal"/>
        <w:ind w:firstLine="540"/>
        <w:jc w:val="both"/>
        <w:rPr>
          <w:rFonts w:ascii="Times New Roman" w:hAnsi="Times New Roman" w:cs="Times New Roman"/>
          <w:sz w:val="28"/>
          <w:szCs w:val="28"/>
        </w:rPr>
      </w:pPr>
      <w:r w:rsidRPr="00E74B7B">
        <w:rPr>
          <w:rFonts w:ascii="Times New Roman" w:hAnsi="Times New Roman" w:cs="Times New Roman"/>
          <w:sz w:val="28"/>
          <w:szCs w:val="28"/>
        </w:rPr>
        <w:t>3) членов товарищества в количестве более чем одна пятая членов товарищества.</w:t>
      </w:r>
    </w:p>
    <w:p w:rsidR="000E5CC0" w:rsidRPr="00E74B7B"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9. Общее собрание членов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bookmarkStart w:id="1" w:name="P118"/>
      <w:bookmarkEnd w:id="1"/>
      <w:r w:rsidRPr="00C5475C">
        <w:rPr>
          <w:rFonts w:ascii="Times New Roman" w:hAnsi="Times New Roman" w:cs="Times New Roman"/>
          <w:sz w:val="28"/>
          <w:szCs w:val="28"/>
        </w:rPr>
        <w:t>9.1. К исключительной компетенции общего собрания членов Товарищества относятся:</w:t>
      </w:r>
    </w:p>
    <w:p w:rsidR="000E5CC0" w:rsidRPr="00C5475C" w:rsidRDefault="000E5CC0">
      <w:pPr>
        <w:pStyle w:val="ConsPlusNormal"/>
        <w:spacing w:before="220"/>
        <w:ind w:firstLine="540"/>
        <w:jc w:val="both"/>
        <w:rPr>
          <w:rFonts w:ascii="Times New Roman" w:hAnsi="Times New Roman" w:cs="Times New Roman"/>
          <w:sz w:val="28"/>
          <w:szCs w:val="28"/>
        </w:rPr>
      </w:pPr>
      <w:bookmarkStart w:id="2" w:name="P119"/>
      <w:bookmarkEnd w:id="2"/>
      <w:r w:rsidRPr="00C5475C">
        <w:rPr>
          <w:rFonts w:ascii="Times New Roman" w:hAnsi="Times New Roman" w:cs="Times New Roman"/>
          <w:sz w:val="28"/>
          <w:szCs w:val="28"/>
        </w:rPr>
        <w:t>1) изменение Устава Товарищества;</w:t>
      </w:r>
    </w:p>
    <w:p w:rsidR="000E5CC0" w:rsidRPr="00E74B7B"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2) </w:t>
      </w:r>
      <w:r w:rsidRPr="00E74B7B">
        <w:rPr>
          <w:rFonts w:ascii="Times New Roman" w:hAnsi="Times New Roman" w:cs="Times New Roman"/>
          <w:sz w:val="28"/>
          <w:szCs w:val="28"/>
        </w:rPr>
        <w:t xml:space="preserve">избрание </w:t>
      </w:r>
      <w:r w:rsidR="009A2F36" w:rsidRPr="00E74B7B">
        <w:rPr>
          <w:rFonts w:ascii="Times New Roman" w:hAnsi="Times New Roman" w:cs="Times New Roman"/>
          <w:sz w:val="28"/>
          <w:szCs w:val="28"/>
        </w:rPr>
        <w:t xml:space="preserve">исполнительных </w:t>
      </w:r>
      <w:r w:rsidRPr="00E74B7B">
        <w:rPr>
          <w:rFonts w:ascii="Times New Roman" w:hAnsi="Times New Roman" w:cs="Times New Roman"/>
          <w:sz w:val="28"/>
          <w:szCs w:val="28"/>
        </w:rPr>
        <w:t>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E5CC0" w:rsidRPr="00E74B7B" w:rsidRDefault="000E5CC0">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E5CC0" w:rsidRPr="00E74B7B" w:rsidRDefault="000E5CC0">
      <w:pPr>
        <w:pStyle w:val="ConsPlusNormal"/>
        <w:spacing w:before="220"/>
        <w:ind w:firstLine="540"/>
        <w:jc w:val="both"/>
        <w:rPr>
          <w:rFonts w:ascii="Times New Roman" w:hAnsi="Times New Roman" w:cs="Times New Roman"/>
          <w:sz w:val="28"/>
          <w:szCs w:val="28"/>
        </w:rPr>
      </w:pPr>
      <w:bookmarkStart w:id="3" w:name="P122"/>
      <w:bookmarkEnd w:id="3"/>
      <w:r w:rsidRPr="00E74B7B">
        <w:rPr>
          <w:rFonts w:ascii="Times New Roman" w:hAnsi="Times New Roman" w:cs="Times New Roman"/>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E5CC0" w:rsidRPr="00E74B7B" w:rsidRDefault="000E5CC0">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lastRenderedPageBreak/>
        <w:t>5) принятие решения о создании (строительстве, реконструкции</w:t>
      </w:r>
      <w:r w:rsidR="009A2F36" w:rsidRPr="00E74B7B">
        <w:rPr>
          <w:rFonts w:ascii="Times New Roman" w:hAnsi="Times New Roman" w:cs="Times New Roman"/>
          <w:sz w:val="28"/>
          <w:szCs w:val="28"/>
        </w:rPr>
        <w:t>, модернизации</w:t>
      </w:r>
      <w:r w:rsidRPr="00E74B7B">
        <w:rPr>
          <w:rFonts w:ascii="Times New Roman" w:hAnsi="Times New Roman" w:cs="Times New Roman"/>
          <w:sz w:val="28"/>
          <w:szCs w:val="28"/>
        </w:rPr>
        <w:t>) или приобретении имущества общего пользования, в том числе земельных участков общего назначения, и о порядке его использования;</w:t>
      </w:r>
    </w:p>
    <w:p w:rsidR="000E5CC0" w:rsidRPr="00E74B7B" w:rsidRDefault="000E5CC0">
      <w:pPr>
        <w:pStyle w:val="ConsPlusNormal"/>
        <w:spacing w:before="220"/>
        <w:ind w:firstLine="540"/>
        <w:jc w:val="both"/>
        <w:rPr>
          <w:rFonts w:ascii="Times New Roman" w:hAnsi="Times New Roman" w:cs="Times New Roman"/>
          <w:sz w:val="28"/>
          <w:szCs w:val="28"/>
        </w:rPr>
      </w:pPr>
      <w:bookmarkStart w:id="4" w:name="P124"/>
      <w:bookmarkEnd w:id="4"/>
      <w:r w:rsidRPr="00E74B7B">
        <w:rPr>
          <w:rFonts w:ascii="Times New Roman" w:hAnsi="Times New Roman" w:cs="Times New Roman"/>
          <w:sz w:val="28"/>
          <w:szCs w:val="28"/>
        </w:rPr>
        <w:t xml:space="preserve">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w:t>
      </w:r>
      <w:r w:rsidR="00293810" w:rsidRPr="00E74B7B">
        <w:rPr>
          <w:rFonts w:ascii="Times New Roman" w:hAnsi="Times New Roman" w:cs="Times New Roman"/>
          <w:sz w:val="28"/>
          <w:szCs w:val="28"/>
        </w:rPr>
        <w:t>Товарищества</w:t>
      </w:r>
      <w:r w:rsidRPr="00E74B7B">
        <w:rPr>
          <w:rFonts w:ascii="Times New Roman" w:hAnsi="Times New Roman" w:cs="Times New Roman"/>
          <w:sz w:val="28"/>
          <w:szCs w:val="28"/>
        </w:rPr>
        <w:t>;</w:t>
      </w:r>
    </w:p>
    <w:p w:rsidR="000E5CC0" w:rsidRPr="00E74B7B" w:rsidRDefault="000E5CC0">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8) принятие решения об открытии или о закрытии банковских счетов</w:t>
      </w:r>
      <w:r w:rsidRPr="00C5475C">
        <w:rPr>
          <w:rFonts w:ascii="Times New Roman" w:hAnsi="Times New Roman" w:cs="Times New Roman"/>
          <w:sz w:val="28"/>
          <w:szCs w:val="28"/>
        </w:rPr>
        <w:t xml:space="preserve"> Товарищества;</w:t>
      </w:r>
    </w:p>
    <w:p w:rsidR="000E5CC0" w:rsidRPr="00E74B7B"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9) </w:t>
      </w:r>
      <w:r w:rsidRPr="00E74B7B">
        <w:rPr>
          <w:rFonts w:ascii="Times New Roman" w:hAnsi="Times New Roman" w:cs="Times New Roman"/>
          <w:sz w:val="28"/>
          <w:szCs w:val="28"/>
        </w:rPr>
        <w:t xml:space="preserve">одобрение проекта планировки территории и (или) проекта межевания территории, подготовленных в отношении </w:t>
      </w:r>
      <w:r w:rsidR="00293810" w:rsidRPr="00E74B7B">
        <w:rPr>
          <w:rFonts w:ascii="Times New Roman" w:hAnsi="Times New Roman" w:cs="Times New Roman"/>
          <w:sz w:val="28"/>
          <w:szCs w:val="28"/>
        </w:rPr>
        <w:t xml:space="preserve">уточнения границ </w:t>
      </w:r>
      <w:proofErr w:type="gramStart"/>
      <w:r w:rsidRPr="00E74B7B">
        <w:rPr>
          <w:rFonts w:ascii="Times New Roman" w:hAnsi="Times New Roman" w:cs="Times New Roman"/>
          <w:sz w:val="28"/>
          <w:szCs w:val="28"/>
        </w:rPr>
        <w:t xml:space="preserve">территории </w:t>
      </w:r>
      <w:r w:rsidR="006D71CE" w:rsidRPr="00E74B7B">
        <w:rPr>
          <w:rFonts w:ascii="Times New Roman" w:hAnsi="Times New Roman" w:cs="Times New Roman"/>
          <w:sz w:val="28"/>
          <w:szCs w:val="28"/>
        </w:rPr>
        <w:t xml:space="preserve"> Товарищества</w:t>
      </w:r>
      <w:proofErr w:type="gramEnd"/>
      <w:r w:rsidR="00EA4166" w:rsidRPr="00E74B7B">
        <w:rPr>
          <w:rFonts w:ascii="Times New Roman" w:hAnsi="Times New Roman" w:cs="Times New Roman"/>
          <w:sz w:val="28"/>
          <w:szCs w:val="28"/>
        </w:rPr>
        <w:t xml:space="preserve"> и земельных участков членов Товарищества</w:t>
      </w:r>
      <w:r w:rsidRPr="00E74B7B">
        <w:rPr>
          <w:rFonts w:ascii="Times New Roman" w:hAnsi="Times New Roman" w:cs="Times New Roman"/>
          <w:sz w:val="28"/>
          <w:szCs w:val="28"/>
        </w:rPr>
        <w:t>;</w:t>
      </w:r>
    </w:p>
    <w:p w:rsidR="00293810" w:rsidRPr="00E84A00" w:rsidRDefault="00293810">
      <w:pPr>
        <w:pStyle w:val="ConsPlusNormal"/>
        <w:spacing w:before="220"/>
        <w:ind w:firstLine="540"/>
        <w:jc w:val="both"/>
        <w:rPr>
          <w:rFonts w:ascii="Times New Roman" w:hAnsi="Times New Roman" w:cs="Times New Roman"/>
          <w:sz w:val="28"/>
          <w:szCs w:val="28"/>
        </w:rPr>
      </w:pPr>
      <w:bookmarkStart w:id="5" w:name="P128"/>
      <w:bookmarkEnd w:id="5"/>
      <w:r>
        <w:rPr>
          <w:rFonts w:ascii="Times New Roman" w:hAnsi="Times New Roman" w:cs="Times New Roman"/>
          <w:sz w:val="28"/>
          <w:szCs w:val="28"/>
        </w:rPr>
        <w:t>10</w:t>
      </w:r>
      <w:r w:rsidRPr="00E84A00">
        <w:rPr>
          <w:rFonts w:ascii="Times New Roman" w:hAnsi="Times New Roman" w:cs="Times New Roman"/>
          <w:sz w:val="28"/>
          <w:szCs w:val="28"/>
        </w:rPr>
        <w:t>)</w:t>
      </w:r>
      <w:r w:rsidR="00E74B7B" w:rsidRPr="00E84A00">
        <w:rPr>
          <w:rFonts w:ascii="Times New Roman" w:hAnsi="Times New Roman" w:cs="Times New Roman"/>
          <w:sz w:val="28"/>
          <w:szCs w:val="28"/>
        </w:rPr>
        <w:t xml:space="preserve"> </w:t>
      </w:r>
      <w:r w:rsidR="00EA4166" w:rsidRPr="00E84A00">
        <w:rPr>
          <w:rFonts w:ascii="Times New Roman" w:hAnsi="Times New Roman" w:cs="Times New Roman"/>
          <w:sz w:val="28"/>
          <w:szCs w:val="28"/>
        </w:rPr>
        <w:t xml:space="preserve">утверждение </w:t>
      </w:r>
      <w:r w:rsidR="005E701E" w:rsidRPr="00E84A00">
        <w:rPr>
          <w:rFonts w:ascii="Times New Roman" w:hAnsi="Times New Roman" w:cs="Times New Roman"/>
          <w:sz w:val="28"/>
          <w:szCs w:val="28"/>
        </w:rPr>
        <w:t xml:space="preserve">распределения </w:t>
      </w:r>
      <w:r w:rsidR="00EA4166" w:rsidRPr="00E84A00">
        <w:rPr>
          <w:rFonts w:ascii="Times New Roman" w:hAnsi="Times New Roman" w:cs="Times New Roman"/>
          <w:sz w:val="28"/>
          <w:szCs w:val="28"/>
        </w:rPr>
        <w:t xml:space="preserve">земельных участков </w:t>
      </w:r>
      <w:r w:rsidR="005E701E" w:rsidRPr="00E84A00">
        <w:rPr>
          <w:rFonts w:ascii="Times New Roman" w:hAnsi="Times New Roman" w:cs="Times New Roman"/>
          <w:sz w:val="28"/>
          <w:szCs w:val="28"/>
        </w:rPr>
        <w:t>ч</w:t>
      </w:r>
      <w:r w:rsidR="00EA4166" w:rsidRPr="00E84A00">
        <w:rPr>
          <w:rFonts w:ascii="Times New Roman" w:hAnsi="Times New Roman" w:cs="Times New Roman"/>
          <w:sz w:val="28"/>
          <w:szCs w:val="28"/>
        </w:rPr>
        <w:t>ленов Товарищества</w:t>
      </w:r>
      <w:r w:rsidR="005E701E" w:rsidRPr="00E84A00">
        <w:rPr>
          <w:rFonts w:ascii="Times New Roman" w:hAnsi="Times New Roman" w:cs="Times New Roman"/>
          <w:sz w:val="28"/>
          <w:szCs w:val="28"/>
        </w:rPr>
        <w:t xml:space="preserve"> с указанием кадастровых номеров земельных участков, в том числе с учетом уточненных границ между земельными участками членов Товарищества и </w:t>
      </w:r>
      <w:proofErr w:type="spellStart"/>
      <w:r w:rsidR="005E701E" w:rsidRPr="00E84A00">
        <w:rPr>
          <w:rFonts w:ascii="Times New Roman" w:hAnsi="Times New Roman" w:cs="Times New Roman"/>
          <w:sz w:val="28"/>
          <w:szCs w:val="28"/>
        </w:rPr>
        <w:t>земелями</w:t>
      </w:r>
      <w:proofErr w:type="spellEnd"/>
      <w:r w:rsidR="005E701E" w:rsidRPr="00E84A00">
        <w:rPr>
          <w:rFonts w:ascii="Times New Roman" w:hAnsi="Times New Roman" w:cs="Times New Roman"/>
          <w:sz w:val="28"/>
          <w:szCs w:val="28"/>
        </w:rPr>
        <w:t xml:space="preserve"> общего пользования по проекту межевания территории Товарищества, а также с учетом исправления кадастровых ошибок в отношении земельных участков членов Товарищества, ранее поставленных на кадастровый учет в Росреестре;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11) утверждение отчетов ревизионной комиссии (ревизора);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12) утверждение положения об оплате труда </w:t>
      </w:r>
      <w:r w:rsidR="006D71CE" w:rsidRPr="006D71CE">
        <w:rPr>
          <w:rFonts w:ascii="Times New Roman" w:hAnsi="Times New Roman" w:cs="Times New Roman"/>
          <w:i/>
          <w:sz w:val="28"/>
          <w:szCs w:val="28"/>
        </w:rPr>
        <w:t xml:space="preserve">наемных </w:t>
      </w:r>
      <w:r w:rsidRPr="00C5475C">
        <w:rPr>
          <w:rFonts w:ascii="Times New Roman" w:hAnsi="Times New Roman" w:cs="Times New Roman"/>
          <w:sz w:val="28"/>
          <w:szCs w:val="28"/>
        </w:rPr>
        <w:t xml:space="preserve">работников и членов </w:t>
      </w:r>
      <w:r w:rsidR="006D71CE" w:rsidRPr="006D71CE">
        <w:rPr>
          <w:rFonts w:ascii="Times New Roman" w:hAnsi="Times New Roman" w:cs="Times New Roman"/>
          <w:i/>
          <w:sz w:val="28"/>
          <w:szCs w:val="28"/>
        </w:rPr>
        <w:t>исполнительных</w:t>
      </w:r>
      <w:r w:rsidR="006D71CE">
        <w:rPr>
          <w:rFonts w:ascii="Times New Roman" w:hAnsi="Times New Roman" w:cs="Times New Roman"/>
          <w:sz w:val="28"/>
          <w:szCs w:val="28"/>
        </w:rPr>
        <w:t xml:space="preserve"> </w:t>
      </w:r>
      <w:r w:rsidRPr="00C5475C">
        <w:rPr>
          <w:rFonts w:ascii="Times New Roman" w:hAnsi="Times New Roman" w:cs="Times New Roman"/>
          <w:sz w:val="28"/>
          <w:szCs w:val="28"/>
        </w:rPr>
        <w:t>органов Товарищества, членов ревизионной комиссии (ревизора), заключивших трудовые договоры с Товариществом;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13) принятие решений о создании ассоциаций (союзов) Товариществ, вступлении в них или выходе из них;</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14) заключение договора с аудиторской организацией или индивидуальным аудитором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16) рассмотрение жалоб членов Товарищества на решения и действия (бездействие) членов правления, председателя, членов ревизионной комиссии </w:t>
      </w:r>
      <w:r w:rsidRPr="00C5475C">
        <w:rPr>
          <w:rFonts w:ascii="Times New Roman" w:hAnsi="Times New Roman" w:cs="Times New Roman"/>
          <w:sz w:val="28"/>
          <w:szCs w:val="28"/>
        </w:rPr>
        <w:lastRenderedPageBreak/>
        <w:t>(ревизора)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bookmarkStart w:id="6" w:name="P135"/>
      <w:bookmarkEnd w:id="6"/>
      <w:r w:rsidRPr="00C5475C">
        <w:rPr>
          <w:rFonts w:ascii="Times New Roman" w:hAnsi="Times New Roman" w:cs="Times New Roman"/>
          <w:sz w:val="28"/>
          <w:szCs w:val="28"/>
        </w:rPr>
        <w:t>17) утверждение приходно-расходной сметы Товарищества и принятие решения о ее исполнении;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18) утверждение отчетов правления Товарищества, отчетов председателя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19) определение порядка рассмотрения органами Товарищества заявлений (обращений, жалоб)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20) принятие решения об избрании председательствующего на общем собрании членов Товарищества;</w:t>
      </w:r>
    </w:p>
    <w:p w:rsidR="000E5CC0" w:rsidRPr="000F547E" w:rsidRDefault="000E5CC0">
      <w:pPr>
        <w:pStyle w:val="ConsPlusNormal"/>
        <w:spacing w:before="220"/>
        <w:ind w:firstLine="540"/>
        <w:jc w:val="both"/>
        <w:rPr>
          <w:rFonts w:ascii="Times New Roman" w:hAnsi="Times New Roman" w:cs="Times New Roman"/>
          <w:sz w:val="28"/>
          <w:szCs w:val="28"/>
        </w:rPr>
      </w:pPr>
      <w:bookmarkStart w:id="7" w:name="P139"/>
      <w:bookmarkEnd w:id="7"/>
      <w:r w:rsidRPr="00C5475C">
        <w:rPr>
          <w:rFonts w:ascii="Times New Roman" w:hAnsi="Times New Roman" w:cs="Times New Roman"/>
          <w:sz w:val="28"/>
          <w:szCs w:val="28"/>
        </w:rPr>
        <w:t xml:space="preserve">21) </w:t>
      </w:r>
      <w:r w:rsidRPr="000F547E">
        <w:rPr>
          <w:rFonts w:ascii="Times New Roman" w:hAnsi="Times New Roman" w:cs="Times New Roman"/>
          <w:sz w:val="28"/>
          <w:szCs w:val="28"/>
        </w:rPr>
        <w:t xml:space="preserve">определение размера и срока внесения взносов, порядка расходования целевых взносов, а также размера и срока внесения платы, предусмотренной </w:t>
      </w:r>
      <w:hyperlink r:id="rId17" w:history="1">
        <w:r w:rsidRPr="000F547E">
          <w:rPr>
            <w:rFonts w:ascii="Times New Roman" w:hAnsi="Times New Roman" w:cs="Times New Roman"/>
            <w:sz w:val="28"/>
            <w:szCs w:val="28"/>
          </w:rPr>
          <w:t>ч. 3 ст. 5</w:t>
        </w:r>
      </w:hyperlink>
      <w:r w:rsidRPr="000F547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E5CC0" w:rsidRPr="000F547E" w:rsidRDefault="000E5CC0">
      <w:pPr>
        <w:pStyle w:val="ConsPlusNormal"/>
        <w:spacing w:before="220"/>
        <w:ind w:firstLine="540"/>
        <w:jc w:val="both"/>
        <w:rPr>
          <w:rFonts w:ascii="Times New Roman" w:hAnsi="Times New Roman" w:cs="Times New Roman"/>
          <w:sz w:val="28"/>
          <w:szCs w:val="28"/>
        </w:rPr>
      </w:pPr>
      <w:bookmarkStart w:id="8" w:name="P140"/>
      <w:bookmarkEnd w:id="8"/>
      <w:r w:rsidRPr="00C5475C">
        <w:rPr>
          <w:rFonts w:ascii="Times New Roman" w:hAnsi="Times New Roman" w:cs="Times New Roman"/>
          <w:sz w:val="28"/>
          <w:szCs w:val="28"/>
        </w:rPr>
        <w:t xml:space="preserve">22) </w:t>
      </w:r>
      <w:r w:rsidRPr="000F547E">
        <w:rPr>
          <w:rFonts w:ascii="Times New Roman" w:hAnsi="Times New Roman" w:cs="Times New Roman"/>
          <w:sz w:val="28"/>
          <w:szCs w:val="28"/>
        </w:rPr>
        <w:t>утверждение размера взносов, финансово-экономического обоснования</w:t>
      </w:r>
      <w:r w:rsidR="00862F9F">
        <w:rPr>
          <w:rFonts w:ascii="Times New Roman" w:hAnsi="Times New Roman" w:cs="Times New Roman"/>
          <w:sz w:val="28"/>
          <w:szCs w:val="28"/>
        </w:rPr>
        <w:t>,</w:t>
      </w:r>
      <w:r w:rsidRPr="000F547E">
        <w:rPr>
          <w:rFonts w:ascii="Times New Roman" w:hAnsi="Times New Roman" w:cs="Times New Roman"/>
          <w:sz w:val="28"/>
          <w:szCs w:val="28"/>
        </w:rPr>
        <w:t xml:space="preserve"> </w:t>
      </w:r>
      <w:r w:rsidRPr="00862F9F">
        <w:rPr>
          <w:rFonts w:ascii="Times New Roman" w:hAnsi="Times New Roman" w:cs="Times New Roman"/>
          <w:sz w:val="28"/>
          <w:szCs w:val="28"/>
        </w:rPr>
        <w:t>размера платы,</w:t>
      </w:r>
      <w:r w:rsidRPr="000F547E">
        <w:rPr>
          <w:rFonts w:ascii="Times New Roman" w:hAnsi="Times New Roman" w:cs="Times New Roman"/>
          <w:sz w:val="28"/>
          <w:szCs w:val="28"/>
        </w:rPr>
        <w:t xml:space="preserve"> предусмотренной </w:t>
      </w:r>
      <w:hyperlink r:id="rId18" w:history="1">
        <w:r w:rsidRPr="000F547E">
          <w:rPr>
            <w:rFonts w:ascii="Times New Roman" w:hAnsi="Times New Roman" w:cs="Times New Roman"/>
            <w:sz w:val="28"/>
            <w:szCs w:val="28"/>
          </w:rPr>
          <w:t>ч. 3 ст. 5</w:t>
        </w:r>
      </w:hyperlink>
      <w:r w:rsidRPr="000F547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E5CC0" w:rsidRPr="00C5475C" w:rsidRDefault="000E5CC0">
      <w:pPr>
        <w:pStyle w:val="ConsPlusNormal"/>
        <w:spacing w:before="220"/>
        <w:ind w:firstLine="540"/>
        <w:jc w:val="both"/>
        <w:rPr>
          <w:rFonts w:ascii="Times New Roman" w:hAnsi="Times New Roman" w:cs="Times New Roman"/>
          <w:sz w:val="28"/>
          <w:szCs w:val="28"/>
        </w:rPr>
      </w:pPr>
      <w:bookmarkStart w:id="9" w:name="P141"/>
      <w:bookmarkEnd w:id="9"/>
      <w:r w:rsidRPr="00C5475C">
        <w:rPr>
          <w:rFonts w:ascii="Times New Roman" w:hAnsi="Times New Roman" w:cs="Times New Roman"/>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E5CC0" w:rsidRPr="000F547E"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9.2</w:t>
      </w:r>
      <w:r w:rsidRPr="000F547E">
        <w:rPr>
          <w:rFonts w:ascii="Times New Roman" w:hAnsi="Times New Roman" w:cs="Times New Roman"/>
          <w:sz w:val="28"/>
          <w:szCs w:val="28"/>
        </w:rPr>
        <w:t xml:space="preserve">. По вопросам, указанным в </w:t>
      </w:r>
      <w:hyperlink w:anchor="P119" w:history="1">
        <w:proofErr w:type="spellStart"/>
        <w:r w:rsidRPr="000F547E">
          <w:rPr>
            <w:rFonts w:ascii="Times New Roman" w:hAnsi="Times New Roman" w:cs="Times New Roman"/>
            <w:sz w:val="28"/>
            <w:szCs w:val="28"/>
          </w:rPr>
          <w:t>пп</w:t>
        </w:r>
        <w:proofErr w:type="spellEnd"/>
        <w:r w:rsidRPr="000F547E">
          <w:rPr>
            <w:rFonts w:ascii="Times New Roman" w:hAnsi="Times New Roman" w:cs="Times New Roman"/>
            <w:sz w:val="28"/>
            <w:szCs w:val="28"/>
          </w:rPr>
          <w:t>. 1</w:t>
        </w:r>
      </w:hyperlink>
      <w:r w:rsidRPr="000F547E">
        <w:rPr>
          <w:rFonts w:ascii="Times New Roman" w:hAnsi="Times New Roman" w:cs="Times New Roman"/>
          <w:sz w:val="28"/>
          <w:szCs w:val="28"/>
        </w:rPr>
        <w:t xml:space="preserve"> - </w:t>
      </w:r>
      <w:hyperlink w:anchor="P124" w:history="1">
        <w:r w:rsidRPr="000F547E">
          <w:rPr>
            <w:rFonts w:ascii="Times New Roman" w:hAnsi="Times New Roman" w:cs="Times New Roman"/>
            <w:sz w:val="28"/>
            <w:szCs w:val="28"/>
          </w:rPr>
          <w:t>6</w:t>
        </w:r>
      </w:hyperlink>
      <w:r w:rsidRPr="000F547E">
        <w:rPr>
          <w:rFonts w:ascii="Times New Roman" w:hAnsi="Times New Roman" w:cs="Times New Roman"/>
          <w:sz w:val="28"/>
          <w:szCs w:val="28"/>
        </w:rPr>
        <w:t xml:space="preserve">, </w:t>
      </w:r>
      <w:hyperlink w:anchor="P128" w:history="1">
        <w:r w:rsidRPr="000F547E">
          <w:rPr>
            <w:rFonts w:ascii="Times New Roman" w:hAnsi="Times New Roman" w:cs="Times New Roman"/>
            <w:sz w:val="28"/>
            <w:szCs w:val="28"/>
          </w:rPr>
          <w:t>10</w:t>
        </w:r>
      </w:hyperlink>
      <w:r w:rsidRPr="000F547E">
        <w:rPr>
          <w:rFonts w:ascii="Times New Roman" w:hAnsi="Times New Roman" w:cs="Times New Roman"/>
          <w:sz w:val="28"/>
          <w:szCs w:val="28"/>
        </w:rPr>
        <w:t xml:space="preserve">, </w:t>
      </w:r>
      <w:hyperlink w:anchor="P135" w:history="1">
        <w:r w:rsidRPr="000F547E">
          <w:rPr>
            <w:rFonts w:ascii="Times New Roman" w:hAnsi="Times New Roman" w:cs="Times New Roman"/>
            <w:sz w:val="28"/>
            <w:szCs w:val="28"/>
          </w:rPr>
          <w:t>17</w:t>
        </w:r>
      </w:hyperlink>
      <w:r w:rsidRPr="000F547E">
        <w:rPr>
          <w:rFonts w:ascii="Times New Roman" w:hAnsi="Times New Roman" w:cs="Times New Roman"/>
          <w:sz w:val="28"/>
          <w:szCs w:val="28"/>
        </w:rPr>
        <w:t xml:space="preserve">, </w:t>
      </w:r>
      <w:hyperlink w:anchor="P139" w:history="1">
        <w:r w:rsidRPr="000F547E">
          <w:rPr>
            <w:rFonts w:ascii="Times New Roman" w:hAnsi="Times New Roman" w:cs="Times New Roman"/>
            <w:sz w:val="28"/>
            <w:szCs w:val="28"/>
          </w:rPr>
          <w:t>21</w:t>
        </w:r>
      </w:hyperlink>
      <w:r w:rsidRPr="000F547E">
        <w:rPr>
          <w:rFonts w:ascii="Times New Roman" w:hAnsi="Times New Roman" w:cs="Times New Roman"/>
          <w:sz w:val="28"/>
          <w:szCs w:val="28"/>
        </w:rPr>
        <w:t xml:space="preserve"> - </w:t>
      </w:r>
      <w:hyperlink w:anchor="P141" w:history="1">
        <w:r w:rsidRPr="000F547E">
          <w:rPr>
            <w:rFonts w:ascii="Times New Roman" w:hAnsi="Times New Roman" w:cs="Times New Roman"/>
            <w:sz w:val="28"/>
            <w:szCs w:val="28"/>
          </w:rPr>
          <w:t>23 п. 9.1</w:t>
        </w:r>
      </w:hyperlink>
      <w:r w:rsidRPr="000F547E">
        <w:rPr>
          <w:rFonts w:ascii="Times New Roman" w:hAnsi="Times New Roman" w:cs="Times New Roman"/>
          <w:sz w:val="28"/>
          <w:szCs w:val="28"/>
        </w:rPr>
        <w:t xml:space="preserve"> настоящего параграфа,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E5CC0" w:rsidRPr="000F547E"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9.3. </w:t>
      </w:r>
      <w:r w:rsidRPr="000F547E">
        <w:rPr>
          <w:rFonts w:ascii="Times New Roman" w:hAnsi="Times New Roman" w:cs="Times New Roman"/>
          <w:sz w:val="28"/>
          <w:szCs w:val="28"/>
        </w:rPr>
        <w:t xml:space="preserve">По вопросам, указанным в </w:t>
      </w:r>
      <w:hyperlink w:anchor="P122" w:history="1">
        <w:r w:rsidRPr="000F547E">
          <w:rPr>
            <w:rFonts w:ascii="Times New Roman" w:hAnsi="Times New Roman" w:cs="Times New Roman"/>
            <w:sz w:val="28"/>
            <w:szCs w:val="28"/>
          </w:rPr>
          <w:t>пунктах 4</w:t>
        </w:r>
      </w:hyperlink>
      <w:r w:rsidRPr="000F547E">
        <w:rPr>
          <w:rFonts w:ascii="Times New Roman" w:hAnsi="Times New Roman" w:cs="Times New Roman"/>
          <w:sz w:val="28"/>
          <w:szCs w:val="28"/>
        </w:rPr>
        <w:t xml:space="preserve"> - </w:t>
      </w:r>
      <w:hyperlink w:anchor="P124" w:history="1">
        <w:r w:rsidRPr="000F547E">
          <w:rPr>
            <w:rFonts w:ascii="Times New Roman" w:hAnsi="Times New Roman" w:cs="Times New Roman"/>
            <w:sz w:val="28"/>
            <w:szCs w:val="28"/>
          </w:rPr>
          <w:t>6</w:t>
        </w:r>
      </w:hyperlink>
      <w:r w:rsidRPr="000F547E">
        <w:rPr>
          <w:rFonts w:ascii="Times New Roman" w:hAnsi="Times New Roman" w:cs="Times New Roman"/>
          <w:sz w:val="28"/>
          <w:szCs w:val="28"/>
        </w:rPr>
        <w:t xml:space="preserve">, </w:t>
      </w:r>
      <w:hyperlink w:anchor="P139" w:history="1">
        <w:r w:rsidRPr="000F547E">
          <w:rPr>
            <w:rFonts w:ascii="Times New Roman" w:hAnsi="Times New Roman" w:cs="Times New Roman"/>
            <w:sz w:val="28"/>
            <w:szCs w:val="28"/>
          </w:rPr>
          <w:t>21</w:t>
        </w:r>
      </w:hyperlink>
      <w:r w:rsidRPr="000F547E">
        <w:rPr>
          <w:rFonts w:ascii="Times New Roman" w:hAnsi="Times New Roman" w:cs="Times New Roman"/>
          <w:sz w:val="28"/>
          <w:szCs w:val="28"/>
        </w:rPr>
        <w:t xml:space="preserve"> и </w:t>
      </w:r>
      <w:hyperlink w:anchor="P140" w:history="1">
        <w:r w:rsidRPr="000F547E">
          <w:rPr>
            <w:rFonts w:ascii="Times New Roman" w:hAnsi="Times New Roman" w:cs="Times New Roman"/>
            <w:sz w:val="28"/>
            <w:szCs w:val="28"/>
          </w:rPr>
          <w:t>22 п. 9.1</w:t>
        </w:r>
      </w:hyperlink>
      <w:r w:rsidRPr="000F547E">
        <w:rPr>
          <w:rFonts w:ascii="Times New Roman" w:hAnsi="Times New Roman" w:cs="Times New Roman"/>
          <w:sz w:val="28"/>
          <w:szCs w:val="28"/>
        </w:rPr>
        <w:t xml:space="preserve"> настоящего параграфа,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 проголосовавших по указанным вопросам.</w:t>
      </w:r>
    </w:p>
    <w:p w:rsidR="000E5CC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9.4</w:t>
      </w:r>
      <w:r w:rsidRPr="000F547E">
        <w:rPr>
          <w:rFonts w:ascii="Times New Roman" w:hAnsi="Times New Roman" w:cs="Times New Roman"/>
          <w:sz w:val="28"/>
          <w:szCs w:val="28"/>
        </w:rPr>
        <w:t xml:space="preserve">. По иным вопросам, указанным в </w:t>
      </w:r>
      <w:hyperlink w:anchor="P118" w:history="1">
        <w:r w:rsidRPr="000F547E">
          <w:rPr>
            <w:rFonts w:ascii="Times New Roman" w:hAnsi="Times New Roman" w:cs="Times New Roman"/>
            <w:sz w:val="28"/>
            <w:szCs w:val="28"/>
          </w:rPr>
          <w:t>п. 9.1</w:t>
        </w:r>
      </w:hyperlink>
      <w:r w:rsidRPr="000F547E">
        <w:rPr>
          <w:rFonts w:ascii="Times New Roman" w:hAnsi="Times New Roman" w:cs="Times New Roman"/>
          <w:sz w:val="28"/>
          <w:szCs w:val="28"/>
        </w:rPr>
        <w:t xml:space="preserve"> настоящего параграфа,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F547E" w:rsidRDefault="000F547E">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 xml:space="preserve">9.5. Общее собрание членов </w:t>
      </w:r>
      <w:r w:rsidR="00F62BAF" w:rsidRPr="00E74B7B">
        <w:rPr>
          <w:rFonts w:ascii="Times New Roman" w:hAnsi="Times New Roman" w:cs="Times New Roman"/>
          <w:sz w:val="28"/>
          <w:szCs w:val="28"/>
        </w:rPr>
        <w:t>Т</w:t>
      </w:r>
      <w:r w:rsidRPr="00E74B7B">
        <w:rPr>
          <w:rFonts w:ascii="Times New Roman" w:hAnsi="Times New Roman" w:cs="Times New Roman"/>
          <w:sz w:val="28"/>
          <w:szCs w:val="28"/>
        </w:rPr>
        <w:t xml:space="preserve">оварищества правомочно, если на собрании присутствует более чем пятьдесят процентов членов </w:t>
      </w:r>
      <w:r w:rsidR="00F62BAF" w:rsidRPr="00E74B7B">
        <w:rPr>
          <w:rFonts w:ascii="Times New Roman" w:hAnsi="Times New Roman" w:cs="Times New Roman"/>
          <w:sz w:val="28"/>
          <w:szCs w:val="28"/>
        </w:rPr>
        <w:t>Т</w:t>
      </w:r>
      <w:r w:rsidRPr="00E74B7B">
        <w:rPr>
          <w:rFonts w:ascii="Times New Roman" w:hAnsi="Times New Roman" w:cs="Times New Roman"/>
          <w:sz w:val="28"/>
          <w:szCs w:val="28"/>
        </w:rPr>
        <w:t xml:space="preserve">оварищества или их </w:t>
      </w:r>
      <w:r w:rsidRPr="00E74B7B">
        <w:rPr>
          <w:rFonts w:ascii="Times New Roman" w:hAnsi="Times New Roman" w:cs="Times New Roman"/>
          <w:sz w:val="28"/>
          <w:szCs w:val="28"/>
        </w:rPr>
        <w:lastRenderedPageBreak/>
        <w:t>представителей.</w:t>
      </w:r>
    </w:p>
    <w:p w:rsidR="00F36F6B" w:rsidRPr="00E84A00" w:rsidRDefault="00F36F6B">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rPr>
        <w:t xml:space="preserve">Любой член Товарищества (доверитель) </w:t>
      </w:r>
      <w:r w:rsidR="00A0426B" w:rsidRPr="00E84A00">
        <w:rPr>
          <w:rFonts w:ascii="Times New Roman" w:hAnsi="Times New Roman" w:cs="Times New Roman"/>
          <w:sz w:val="28"/>
          <w:szCs w:val="28"/>
        </w:rPr>
        <w:t>может</w:t>
      </w:r>
      <w:r w:rsidRPr="00E84A00">
        <w:rPr>
          <w:rFonts w:ascii="Times New Roman" w:hAnsi="Times New Roman" w:cs="Times New Roman"/>
          <w:sz w:val="28"/>
          <w:szCs w:val="28"/>
        </w:rPr>
        <w:t xml:space="preserve"> передать свои полномочия на основании простой письменной доверенности третьему лицу, определив при этом круг вопросов, по которым он уполномочивает действовать своего представителя. Указанная доверенность может быть выдана на срок не более одного года. На общем собрании </w:t>
      </w:r>
      <w:r w:rsidR="00D510B5" w:rsidRPr="00E84A00">
        <w:rPr>
          <w:rFonts w:ascii="Times New Roman" w:hAnsi="Times New Roman" w:cs="Times New Roman"/>
          <w:sz w:val="28"/>
          <w:szCs w:val="28"/>
        </w:rPr>
        <w:t>членов Товарищества</w:t>
      </w:r>
      <w:r w:rsidRPr="00E84A00">
        <w:rPr>
          <w:rFonts w:ascii="Times New Roman" w:hAnsi="Times New Roman" w:cs="Times New Roman"/>
          <w:sz w:val="28"/>
          <w:szCs w:val="28"/>
        </w:rPr>
        <w:t xml:space="preserve"> принимает участие и голосует только один представитель доверителя. </w:t>
      </w:r>
    </w:p>
    <w:p w:rsidR="00EF5ED9" w:rsidRPr="00E84A00" w:rsidRDefault="005B4B41" w:rsidP="005B4B41">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rPr>
        <w:t xml:space="preserve">Общее собрание членов Товарищества может быть очередным или внеочередным. Очередное собрание </w:t>
      </w:r>
      <w:r w:rsidR="006D613F" w:rsidRPr="00E84A00">
        <w:rPr>
          <w:rFonts w:ascii="Times New Roman" w:hAnsi="Times New Roman" w:cs="Times New Roman"/>
          <w:sz w:val="28"/>
          <w:szCs w:val="28"/>
        </w:rPr>
        <w:t xml:space="preserve">членов Товарищества </w:t>
      </w:r>
      <w:r w:rsidRPr="00E84A00">
        <w:rPr>
          <w:rFonts w:ascii="Times New Roman" w:hAnsi="Times New Roman" w:cs="Times New Roman"/>
          <w:sz w:val="28"/>
          <w:szCs w:val="28"/>
        </w:rPr>
        <w:t>проводится не реже одного раза в год по инициативе правления Товарищества. Внеочередное собрание членов Т</w:t>
      </w:r>
      <w:r w:rsidR="00EF5ED9" w:rsidRPr="00E84A00">
        <w:rPr>
          <w:rFonts w:ascii="Times New Roman" w:hAnsi="Times New Roman" w:cs="Times New Roman"/>
          <w:sz w:val="28"/>
          <w:szCs w:val="28"/>
        </w:rPr>
        <w:t>оварищества проводится по требованию:</w:t>
      </w:r>
    </w:p>
    <w:p w:rsidR="00EF5ED9" w:rsidRPr="00E84A00" w:rsidRDefault="00EF5ED9" w:rsidP="005B4B41">
      <w:pPr>
        <w:pStyle w:val="ConsPlusNormal"/>
        <w:spacing w:before="220"/>
        <w:jc w:val="both"/>
        <w:rPr>
          <w:rFonts w:ascii="Times New Roman" w:hAnsi="Times New Roman" w:cs="Times New Roman"/>
          <w:sz w:val="28"/>
          <w:szCs w:val="28"/>
        </w:rPr>
      </w:pPr>
      <w:r w:rsidRPr="00E84A00">
        <w:rPr>
          <w:rFonts w:ascii="Times New Roman" w:hAnsi="Times New Roman" w:cs="Times New Roman"/>
          <w:sz w:val="28"/>
          <w:szCs w:val="28"/>
        </w:rPr>
        <w:t>1) правления товарищества;</w:t>
      </w:r>
    </w:p>
    <w:p w:rsidR="00EF5ED9" w:rsidRPr="00E84A00" w:rsidRDefault="00EF5ED9" w:rsidP="005B4B41">
      <w:pPr>
        <w:pStyle w:val="ConsPlusNormal"/>
        <w:spacing w:before="220"/>
        <w:jc w:val="both"/>
        <w:rPr>
          <w:rFonts w:ascii="Times New Roman" w:hAnsi="Times New Roman" w:cs="Times New Roman"/>
          <w:sz w:val="28"/>
          <w:szCs w:val="28"/>
        </w:rPr>
      </w:pPr>
      <w:r w:rsidRPr="00E84A00">
        <w:rPr>
          <w:rFonts w:ascii="Times New Roman" w:hAnsi="Times New Roman" w:cs="Times New Roman"/>
          <w:sz w:val="28"/>
          <w:szCs w:val="28"/>
        </w:rPr>
        <w:t>2) ревизионной комиссии (ревизора);</w:t>
      </w:r>
    </w:p>
    <w:p w:rsidR="00EF5ED9" w:rsidRPr="00E84A00" w:rsidRDefault="00EF5ED9" w:rsidP="005B4B41">
      <w:pPr>
        <w:pStyle w:val="ConsPlusNormal"/>
        <w:spacing w:before="220"/>
        <w:jc w:val="both"/>
        <w:rPr>
          <w:rFonts w:ascii="Times New Roman" w:hAnsi="Times New Roman" w:cs="Times New Roman"/>
          <w:sz w:val="28"/>
          <w:szCs w:val="28"/>
        </w:rPr>
      </w:pPr>
      <w:r w:rsidRPr="00E84A00">
        <w:rPr>
          <w:rFonts w:ascii="Times New Roman" w:hAnsi="Times New Roman" w:cs="Times New Roman"/>
          <w:sz w:val="28"/>
          <w:szCs w:val="28"/>
        </w:rPr>
        <w:t>3) членов товарищества в количестве более чем одна пятая членов товарищества.</w:t>
      </w:r>
    </w:p>
    <w:p w:rsidR="00A0426B" w:rsidRPr="00E84A00" w:rsidRDefault="00A0426B" w:rsidP="00A0426B">
      <w:pPr>
        <w:pStyle w:val="ConsPlusNormal"/>
        <w:spacing w:before="220"/>
        <w:ind w:firstLine="567"/>
        <w:jc w:val="both"/>
        <w:rPr>
          <w:rFonts w:ascii="Times New Roman" w:hAnsi="Times New Roman" w:cs="Times New Roman"/>
          <w:sz w:val="28"/>
          <w:szCs w:val="28"/>
        </w:rPr>
      </w:pPr>
      <w:r w:rsidRPr="00E84A00">
        <w:rPr>
          <w:rFonts w:ascii="Times New Roman" w:hAnsi="Times New Roman" w:cs="Times New Roman"/>
          <w:sz w:val="28"/>
          <w:szCs w:val="28"/>
        </w:rPr>
        <w:t>Правление Товарищества уведомляет надлежащим образом о проведении общего собрания членов Товарищества не менее чем за две недели до дня его проведения и обеспечивает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w:t>
      </w:r>
    </w:p>
    <w:p w:rsidR="00EF5ED9" w:rsidRPr="00E84A00" w:rsidRDefault="000F547E" w:rsidP="00DE1B26">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rPr>
        <w:t xml:space="preserve">9.6. </w:t>
      </w:r>
      <w:r w:rsidR="00EF5ED9" w:rsidRPr="00E84A00">
        <w:rPr>
          <w:rFonts w:ascii="Times New Roman" w:hAnsi="Times New Roman" w:cs="Times New Roman"/>
          <w:sz w:val="28"/>
          <w:szCs w:val="28"/>
        </w:rPr>
        <w:t xml:space="preserve">В случае признания общего собрания членов Товарищества </w:t>
      </w:r>
      <w:r w:rsidR="00853BF3" w:rsidRPr="00E84A00">
        <w:rPr>
          <w:rFonts w:ascii="Times New Roman" w:hAnsi="Times New Roman" w:cs="Times New Roman"/>
          <w:sz w:val="28"/>
          <w:szCs w:val="28"/>
        </w:rPr>
        <w:t xml:space="preserve">в форме очного голосования </w:t>
      </w:r>
      <w:r w:rsidR="00EF5ED9" w:rsidRPr="00E84A00">
        <w:rPr>
          <w:rFonts w:ascii="Times New Roman" w:hAnsi="Times New Roman" w:cs="Times New Roman"/>
          <w:sz w:val="28"/>
          <w:szCs w:val="28"/>
        </w:rPr>
        <w:t xml:space="preserve">несостоявшимся, правление Товарищества </w:t>
      </w:r>
      <w:r w:rsidR="00853BF3" w:rsidRPr="00E84A00">
        <w:rPr>
          <w:rFonts w:ascii="Times New Roman" w:hAnsi="Times New Roman" w:cs="Times New Roman"/>
          <w:sz w:val="28"/>
          <w:szCs w:val="28"/>
        </w:rPr>
        <w:t xml:space="preserve">может принять </w:t>
      </w:r>
      <w:r w:rsidR="00EF5ED9" w:rsidRPr="00E84A00">
        <w:rPr>
          <w:rFonts w:ascii="Times New Roman" w:hAnsi="Times New Roman" w:cs="Times New Roman"/>
          <w:sz w:val="28"/>
          <w:szCs w:val="28"/>
        </w:rPr>
        <w:t xml:space="preserve">решение </w:t>
      </w:r>
      <w:r w:rsidR="00853BF3" w:rsidRPr="00E84A00">
        <w:rPr>
          <w:rFonts w:ascii="Times New Roman" w:hAnsi="Times New Roman" w:cs="Times New Roman"/>
          <w:sz w:val="28"/>
          <w:szCs w:val="28"/>
        </w:rPr>
        <w:t xml:space="preserve">о проведении общего собрания членов Товарищества </w:t>
      </w:r>
      <w:r w:rsidR="00EF5ED9" w:rsidRPr="00E84A00">
        <w:rPr>
          <w:rFonts w:ascii="Times New Roman" w:hAnsi="Times New Roman" w:cs="Times New Roman"/>
          <w:sz w:val="28"/>
          <w:szCs w:val="28"/>
        </w:rPr>
        <w:t xml:space="preserve">в форме очно-заочного голосования по тому же перечню вопросов, который общее собрание </w:t>
      </w:r>
      <w:r w:rsidR="00A0426B" w:rsidRPr="00E84A00">
        <w:rPr>
          <w:rFonts w:ascii="Times New Roman" w:hAnsi="Times New Roman" w:cs="Times New Roman"/>
          <w:sz w:val="28"/>
          <w:szCs w:val="28"/>
        </w:rPr>
        <w:t xml:space="preserve">членов Товарищества </w:t>
      </w:r>
      <w:r w:rsidR="00EF5ED9" w:rsidRPr="00E84A00">
        <w:rPr>
          <w:rFonts w:ascii="Times New Roman" w:hAnsi="Times New Roman" w:cs="Times New Roman"/>
          <w:sz w:val="28"/>
          <w:szCs w:val="28"/>
        </w:rPr>
        <w:t>не смогло рассмотреть ввиду отсутствия кворума.</w:t>
      </w:r>
    </w:p>
    <w:p w:rsidR="00EF5ED9" w:rsidRPr="00E84A00" w:rsidRDefault="00EF5ED9" w:rsidP="00DE1B26">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rPr>
        <w:t xml:space="preserve">Общее собрание членов Товарищества </w:t>
      </w:r>
      <w:r w:rsidR="00A0426B" w:rsidRPr="00E84A00">
        <w:rPr>
          <w:rFonts w:ascii="Times New Roman" w:hAnsi="Times New Roman" w:cs="Times New Roman"/>
          <w:sz w:val="28"/>
          <w:szCs w:val="28"/>
        </w:rPr>
        <w:t xml:space="preserve">в форме очно-заочного голосования </w:t>
      </w:r>
      <w:r w:rsidRPr="00E84A00">
        <w:rPr>
          <w:rFonts w:ascii="Times New Roman" w:hAnsi="Times New Roman" w:cs="Times New Roman"/>
          <w:sz w:val="28"/>
          <w:szCs w:val="28"/>
        </w:rPr>
        <w:t xml:space="preserve">созывается </w:t>
      </w:r>
      <w:r w:rsidR="00FF18C7" w:rsidRPr="00E84A00">
        <w:rPr>
          <w:rFonts w:ascii="Times New Roman" w:hAnsi="Times New Roman" w:cs="Times New Roman"/>
          <w:sz w:val="28"/>
          <w:szCs w:val="28"/>
        </w:rPr>
        <w:t>по правилам,</w:t>
      </w:r>
      <w:r w:rsidRPr="00E84A00">
        <w:rPr>
          <w:rFonts w:ascii="Times New Roman" w:hAnsi="Times New Roman" w:cs="Times New Roman"/>
          <w:sz w:val="28"/>
          <w:szCs w:val="28"/>
        </w:rPr>
        <w:t xml:space="preserve"> </w:t>
      </w:r>
      <w:r w:rsidR="00FF18C7" w:rsidRPr="00E84A00">
        <w:rPr>
          <w:rFonts w:ascii="Times New Roman" w:hAnsi="Times New Roman" w:cs="Times New Roman"/>
          <w:sz w:val="28"/>
          <w:szCs w:val="28"/>
        </w:rPr>
        <w:t>установленным для созыва общего собрани</w:t>
      </w:r>
      <w:r w:rsidR="00150DDB" w:rsidRPr="00E84A00">
        <w:rPr>
          <w:rFonts w:ascii="Times New Roman" w:hAnsi="Times New Roman" w:cs="Times New Roman"/>
          <w:sz w:val="28"/>
          <w:szCs w:val="28"/>
        </w:rPr>
        <w:t>я</w:t>
      </w:r>
      <w:r w:rsidR="00FF18C7" w:rsidRPr="00E84A00">
        <w:rPr>
          <w:rFonts w:ascii="Times New Roman" w:hAnsi="Times New Roman" w:cs="Times New Roman"/>
          <w:sz w:val="28"/>
          <w:szCs w:val="28"/>
        </w:rPr>
        <w:t xml:space="preserve"> членов Товарищества в форме очного голосования.</w:t>
      </w:r>
    </w:p>
    <w:p w:rsidR="000F547E" w:rsidRDefault="00EF5ED9" w:rsidP="00DE1B26">
      <w:pPr>
        <w:pStyle w:val="ConsPlusNormal"/>
        <w:spacing w:before="220"/>
        <w:ind w:firstLine="540"/>
        <w:jc w:val="both"/>
        <w:rPr>
          <w:rStyle w:val="a7"/>
          <w:rFonts w:ascii="Times New Roman" w:hAnsi="Times New Roman" w:cs="Times New Roman"/>
          <w:color w:val="auto"/>
          <w:sz w:val="28"/>
          <w:szCs w:val="28"/>
          <w:u w:val="none"/>
        </w:rPr>
      </w:pPr>
      <w:r w:rsidRPr="00E84A00">
        <w:rPr>
          <w:rFonts w:ascii="Times New Roman" w:hAnsi="Times New Roman" w:cs="Times New Roman"/>
          <w:sz w:val="28"/>
          <w:szCs w:val="28"/>
        </w:rPr>
        <w:t>Р</w:t>
      </w:r>
      <w:r w:rsidR="000F547E" w:rsidRPr="00E84A00">
        <w:rPr>
          <w:rFonts w:ascii="Times New Roman" w:hAnsi="Times New Roman" w:cs="Times New Roman"/>
          <w:sz w:val="28"/>
          <w:szCs w:val="28"/>
        </w:rPr>
        <w:t>ешен</w:t>
      </w:r>
      <w:r w:rsidR="000F547E" w:rsidRPr="00E74B7B">
        <w:rPr>
          <w:rFonts w:ascii="Times New Roman" w:hAnsi="Times New Roman" w:cs="Times New Roman"/>
          <w:sz w:val="28"/>
          <w:szCs w:val="28"/>
        </w:rPr>
        <w:t>ие общего собрания членов товарищества может быть принято в форме очно-заочного</w:t>
      </w:r>
      <w:r w:rsidR="00DE1B26" w:rsidRPr="00E74B7B">
        <w:rPr>
          <w:rFonts w:ascii="Times New Roman" w:hAnsi="Times New Roman" w:cs="Times New Roman"/>
          <w:sz w:val="28"/>
          <w:szCs w:val="28"/>
        </w:rPr>
        <w:t xml:space="preserve"> голосования </w:t>
      </w:r>
      <w:r w:rsidR="000F547E" w:rsidRPr="00E74B7B">
        <w:rPr>
          <w:rFonts w:ascii="Times New Roman" w:hAnsi="Times New Roman" w:cs="Times New Roman"/>
          <w:sz w:val="28"/>
          <w:szCs w:val="28"/>
        </w:rPr>
        <w:t xml:space="preserve">по вопросам, указанным в </w:t>
      </w:r>
      <w:hyperlink r:id="rId19" w:history="1">
        <w:r w:rsidR="000F547E" w:rsidRPr="00E74B7B">
          <w:rPr>
            <w:rStyle w:val="a7"/>
            <w:rFonts w:ascii="Times New Roman" w:hAnsi="Times New Roman" w:cs="Times New Roman"/>
            <w:color w:val="auto"/>
            <w:sz w:val="28"/>
            <w:szCs w:val="28"/>
            <w:u w:val="none"/>
          </w:rPr>
          <w:t>пунктах 1</w:t>
        </w:r>
      </w:hyperlink>
      <w:r w:rsidR="000F547E" w:rsidRPr="00E74B7B">
        <w:rPr>
          <w:rFonts w:ascii="Times New Roman" w:hAnsi="Times New Roman" w:cs="Times New Roman"/>
          <w:sz w:val="28"/>
          <w:szCs w:val="28"/>
        </w:rPr>
        <w:t xml:space="preserve">, </w:t>
      </w:r>
      <w:hyperlink r:id="rId20" w:history="1">
        <w:r w:rsidR="000F547E" w:rsidRPr="00E74B7B">
          <w:rPr>
            <w:rStyle w:val="a7"/>
            <w:rFonts w:ascii="Times New Roman" w:hAnsi="Times New Roman" w:cs="Times New Roman"/>
            <w:color w:val="auto"/>
            <w:sz w:val="28"/>
            <w:szCs w:val="28"/>
            <w:u w:val="none"/>
          </w:rPr>
          <w:t>2</w:t>
        </w:r>
      </w:hyperlink>
      <w:r w:rsidR="000F547E" w:rsidRPr="00E74B7B">
        <w:rPr>
          <w:rFonts w:ascii="Times New Roman" w:hAnsi="Times New Roman" w:cs="Times New Roman"/>
          <w:sz w:val="28"/>
          <w:szCs w:val="28"/>
        </w:rPr>
        <w:t xml:space="preserve">, </w:t>
      </w:r>
      <w:hyperlink r:id="rId21" w:history="1">
        <w:r w:rsidR="000F547E" w:rsidRPr="00E74B7B">
          <w:rPr>
            <w:rStyle w:val="a7"/>
            <w:rFonts w:ascii="Times New Roman" w:hAnsi="Times New Roman" w:cs="Times New Roman"/>
            <w:color w:val="auto"/>
            <w:sz w:val="28"/>
            <w:szCs w:val="28"/>
            <w:u w:val="none"/>
          </w:rPr>
          <w:t>4</w:t>
        </w:r>
      </w:hyperlink>
      <w:r w:rsidR="000F547E" w:rsidRPr="00E74B7B">
        <w:rPr>
          <w:rFonts w:ascii="Times New Roman" w:hAnsi="Times New Roman" w:cs="Times New Roman"/>
          <w:sz w:val="28"/>
          <w:szCs w:val="28"/>
        </w:rPr>
        <w:t xml:space="preserve"> - </w:t>
      </w:r>
      <w:hyperlink r:id="rId22" w:history="1">
        <w:r w:rsidR="000F547E" w:rsidRPr="00E74B7B">
          <w:rPr>
            <w:rStyle w:val="a7"/>
            <w:rFonts w:ascii="Times New Roman" w:hAnsi="Times New Roman" w:cs="Times New Roman"/>
            <w:color w:val="auto"/>
            <w:sz w:val="28"/>
            <w:szCs w:val="28"/>
            <w:u w:val="none"/>
          </w:rPr>
          <w:t>6</w:t>
        </w:r>
      </w:hyperlink>
      <w:r w:rsidR="000F547E" w:rsidRPr="00E74B7B">
        <w:rPr>
          <w:rFonts w:ascii="Times New Roman" w:hAnsi="Times New Roman" w:cs="Times New Roman"/>
          <w:sz w:val="28"/>
          <w:szCs w:val="28"/>
        </w:rPr>
        <w:t xml:space="preserve">, </w:t>
      </w:r>
      <w:hyperlink r:id="rId23" w:history="1">
        <w:r w:rsidR="000F547E" w:rsidRPr="00E74B7B">
          <w:rPr>
            <w:rStyle w:val="a7"/>
            <w:rFonts w:ascii="Times New Roman" w:hAnsi="Times New Roman" w:cs="Times New Roman"/>
            <w:color w:val="auto"/>
            <w:sz w:val="28"/>
            <w:szCs w:val="28"/>
            <w:u w:val="none"/>
          </w:rPr>
          <w:t>10</w:t>
        </w:r>
      </w:hyperlink>
      <w:r w:rsidR="000F547E" w:rsidRPr="00E74B7B">
        <w:rPr>
          <w:rFonts w:ascii="Times New Roman" w:hAnsi="Times New Roman" w:cs="Times New Roman"/>
          <w:sz w:val="28"/>
          <w:szCs w:val="28"/>
        </w:rPr>
        <w:t xml:space="preserve">, </w:t>
      </w:r>
      <w:hyperlink r:id="rId24" w:history="1">
        <w:r w:rsidR="000F547E" w:rsidRPr="00E74B7B">
          <w:rPr>
            <w:rStyle w:val="a7"/>
            <w:rFonts w:ascii="Times New Roman" w:hAnsi="Times New Roman" w:cs="Times New Roman"/>
            <w:color w:val="auto"/>
            <w:sz w:val="28"/>
            <w:szCs w:val="28"/>
            <w:u w:val="none"/>
          </w:rPr>
          <w:t>17</w:t>
        </w:r>
      </w:hyperlink>
      <w:r w:rsidR="000F547E" w:rsidRPr="00E74B7B">
        <w:rPr>
          <w:rFonts w:ascii="Times New Roman" w:hAnsi="Times New Roman" w:cs="Times New Roman"/>
          <w:sz w:val="28"/>
          <w:szCs w:val="28"/>
        </w:rPr>
        <w:t xml:space="preserve">, </w:t>
      </w:r>
      <w:hyperlink r:id="rId25" w:history="1">
        <w:r w:rsidR="000F547E" w:rsidRPr="00E74B7B">
          <w:rPr>
            <w:rStyle w:val="a7"/>
            <w:rFonts w:ascii="Times New Roman" w:hAnsi="Times New Roman" w:cs="Times New Roman"/>
            <w:color w:val="auto"/>
            <w:sz w:val="28"/>
            <w:szCs w:val="28"/>
            <w:u w:val="none"/>
          </w:rPr>
          <w:t>21</w:t>
        </w:r>
      </w:hyperlink>
      <w:r w:rsidR="000F547E" w:rsidRPr="00E74B7B">
        <w:rPr>
          <w:rFonts w:ascii="Times New Roman" w:hAnsi="Times New Roman" w:cs="Times New Roman"/>
          <w:sz w:val="28"/>
          <w:szCs w:val="28"/>
        </w:rPr>
        <w:t xml:space="preserve"> - </w:t>
      </w:r>
      <w:hyperlink r:id="rId26" w:history="1">
        <w:r w:rsidR="000F547E" w:rsidRPr="00E74B7B">
          <w:rPr>
            <w:rStyle w:val="a7"/>
            <w:rFonts w:ascii="Times New Roman" w:hAnsi="Times New Roman" w:cs="Times New Roman"/>
            <w:color w:val="auto"/>
            <w:sz w:val="28"/>
            <w:szCs w:val="28"/>
            <w:u w:val="none"/>
          </w:rPr>
          <w:t xml:space="preserve">23 </w:t>
        </w:r>
        <w:r w:rsidR="00DE1B26" w:rsidRPr="00E74B7B">
          <w:rPr>
            <w:rStyle w:val="a7"/>
            <w:rFonts w:ascii="Times New Roman" w:hAnsi="Times New Roman" w:cs="Times New Roman"/>
            <w:color w:val="auto"/>
            <w:sz w:val="28"/>
            <w:szCs w:val="28"/>
            <w:u w:val="none"/>
          </w:rPr>
          <w:t xml:space="preserve">п. 9.1. настоящего параграфа. </w:t>
        </w:r>
      </w:hyperlink>
    </w:p>
    <w:p w:rsidR="004D5645" w:rsidRPr="00E74B7B" w:rsidRDefault="004D5645" w:rsidP="004D5645">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 xml:space="preserve">9.7. Результаты очно-заочного голосования при принятии </w:t>
      </w:r>
      <w:r w:rsidR="00FF18C7">
        <w:rPr>
          <w:rFonts w:ascii="Times New Roman" w:hAnsi="Times New Roman" w:cs="Times New Roman"/>
          <w:sz w:val="28"/>
          <w:szCs w:val="28"/>
        </w:rPr>
        <w:t>решений общим собранием членов Т</w:t>
      </w:r>
      <w:r w:rsidRPr="00E74B7B">
        <w:rPr>
          <w:rFonts w:ascii="Times New Roman" w:hAnsi="Times New Roman" w:cs="Times New Roman"/>
          <w:sz w:val="28"/>
          <w:szCs w:val="28"/>
        </w:rPr>
        <w:t>оварищества определяются совокупностью:</w:t>
      </w:r>
    </w:p>
    <w:p w:rsidR="004D5645" w:rsidRPr="00E74B7B" w:rsidRDefault="004D5645" w:rsidP="004D5645">
      <w:pPr>
        <w:pStyle w:val="ConsPlusNormal"/>
        <w:spacing w:before="220"/>
        <w:jc w:val="both"/>
        <w:rPr>
          <w:rFonts w:ascii="Times New Roman" w:hAnsi="Times New Roman" w:cs="Times New Roman"/>
          <w:sz w:val="28"/>
          <w:szCs w:val="28"/>
        </w:rPr>
      </w:pPr>
      <w:r w:rsidRPr="00E74B7B">
        <w:rPr>
          <w:rFonts w:ascii="Times New Roman" w:hAnsi="Times New Roman" w:cs="Times New Roman"/>
          <w:sz w:val="28"/>
          <w:szCs w:val="28"/>
        </w:rPr>
        <w:t>1) результатов голосования при очном обсуждении вопросов повестки общего собрания членов товарищества;</w:t>
      </w:r>
    </w:p>
    <w:p w:rsidR="004D5645" w:rsidRPr="00E84A00" w:rsidRDefault="004D5645" w:rsidP="004D5645">
      <w:pPr>
        <w:pStyle w:val="ConsPlusNormal"/>
        <w:spacing w:before="220"/>
        <w:jc w:val="both"/>
        <w:rPr>
          <w:rFonts w:ascii="Times New Roman" w:hAnsi="Times New Roman" w:cs="Times New Roman"/>
          <w:sz w:val="28"/>
          <w:szCs w:val="28"/>
        </w:rPr>
      </w:pPr>
      <w:r w:rsidRPr="00E74B7B">
        <w:rPr>
          <w:rFonts w:ascii="Times New Roman" w:hAnsi="Times New Roman" w:cs="Times New Roman"/>
          <w:sz w:val="28"/>
          <w:szCs w:val="28"/>
        </w:rPr>
        <w:lastRenderedPageBreak/>
        <w:t>2</w:t>
      </w:r>
      <w:r w:rsidRPr="00E84A00">
        <w:rPr>
          <w:rFonts w:ascii="Times New Roman" w:hAnsi="Times New Roman" w:cs="Times New Roman"/>
          <w:sz w:val="28"/>
          <w:szCs w:val="28"/>
        </w:rPr>
        <w:t xml:space="preserve">) результатов голосования членов </w:t>
      </w:r>
      <w:r w:rsidR="00F62BAF" w:rsidRPr="00E84A00">
        <w:rPr>
          <w:rFonts w:ascii="Times New Roman" w:hAnsi="Times New Roman" w:cs="Times New Roman"/>
          <w:sz w:val="28"/>
          <w:szCs w:val="28"/>
        </w:rPr>
        <w:t>Т</w:t>
      </w:r>
      <w:r w:rsidRPr="00E84A00">
        <w:rPr>
          <w:rFonts w:ascii="Times New Roman" w:hAnsi="Times New Roman" w:cs="Times New Roman"/>
          <w:sz w:val="28"/>
          <w:szCs w:val="28"/>
        </w:rPr>
        <w:t xml:space="preserve">оварищества, </w:t>
      </w:r>
      <w:r w:rsidR="00FF18C7" w:rsidRPr="00E84A00">
        <w:rPr>
          <w:rFonts w:ascii="Times New Roman" w:hAnsi="Times New Roman" w:cs="Times New Roman"/>
          <w:sz w:val="28"/>
          <w:szCs w:val="28"/>
        </w:rPr>
        <w:t xml:space="preserve">направивших </w:t>
      </w:r>
      <w:r w:rsidR="005B4B41" w:rsidRPr="00E84A00">
        <w:rPr>
          <w:rFonts w:ascii="Times New Roman" w:hAnsi="Times New Roman" w:cs="Times New Roman"/>
          <w:sz w:val="28"/>
          <w:szCs w:val="28"/>
        </w:rPr>
        <w:t xml:space="preserve">в Правление Товарищества </w:t>
      </w:r>
      <w:r w:rsidRPr="00E84A00">
        <w:rPr>
          <w:rFonts w:ascii="Times New Roman" w:hAnsi="Times New Roman" w:cs="Times New Roman"/>
          <w:sz w:val="28"/>
          <w:szCs w:val="28"/>
        </w:rPr>
        <w:t xml:space="preserve">до </w:t>
      </w:r>
      <w:r w:rsidR="00FF18C7" w:rsidRPr="00E84A00">
        <w:rPr>
          <w:rFonts w:ascii="Times New Roman" w:hAnsi="Times New Roman" w:cs="Times New Roman"/>
          <w:sz w:val="28"/>
          <w:szCs w:val="28"/>
        </w:rPr>
        <w:t xml:space="preserve">дня </w:t>
      </w:r>
      <w:r w:rsidRPr="00E84A00">
        <w:rPr>
          <w:rFonts w:ascii="Times New Roman" w:hAnsi="Times New Roman" w:cs="Times New Roman"/>
          <w:sz w:val="28"/>
          <w:szCs w:val="28"/>
        </w:rPr>
        <w:t xml:space="preserve">проведения общего собрания членов </w:t>
      </w:r>
      <w:r w:rsidR="00F62BAF" w:rsidRPr="00E84A00">
        <w:rPr>
          <w:rFonts w:ascii="Times New Roman" w:hAnsi="Times New Roman" w:cs="Times New Roman"/>
          <w:sz w:val="28"/>
          <w:szCs w:val="28"/>
        </w:rPr>
        <w:t>Т</w:t>
      </w:r>
      <w:r w:rsidRPr="00E84A00">
        <w:rPr>
          <w:rFonts w:ascii="Times New Roman" w:hAnsi="Times New Roman" w:cs="Times New Roman"/>
          <w:sz w:val="28"/>
          <w:szCs w:val="28"/>
        </w:rPr>
        <w:t xml:space="preserve">оварищества </w:t>
      </w:r>
      <w:r w:rsidR="00FF18C7" w:rsidRPr="00E84A00">
        <w:rPr>
          <w:rFonts w:ascii="Times New Roman" w:hAnsi="Times New Roman" w:cs="Times New Roman"/>
          <w:sz w:val="28"/>
          <w:szCs w:val="28"/>
        </w:rPr>
        <w:t xml:space="preserve">в форме очно-заочного голосования </w:t>
      </w:r>
      <w:r w:rsidRPr="00E84A00">
        <w:rPr>
          <w:rFonts w:ascii="Times New Roman" w:hAnsi="Times New Roman" w:cs="Times New Roman"/>
          <w:sz w:val="28"/>
          <w:szCs w:val="28"/>
        </w:rPr>
        <w:t xml:space="preserve">свои решения в </w:t>
      </w:r>
      <w:r w:rsidR="005B4B41" w:rsidRPr="00E84A00">
        <w:rPr>
          <w:rFonts w:ascii="Times New Roman" w:hAnsi="Times New Roman" w:cs="Times New Roman"/>
          <w:sz w:val="28"/>
          <w:szCs w:val="28"/>
        </w:rPr>
        <w:t xml:space="preserve">простой </w:t>
      </w:r>
      <w:r w:rsidRPr="00E84A00">
        <w:rPr>
          <w:rFonts w:ascii="Times New Roman" w:hAnsi="Times New Roman" w:cs="Times New Roman"/>
          <w:sz w:val="28"/>
          <w:szCs w:val="28"/>
        </w:rPr>
        <w:t>письменной форме по вопросам п</w:t>
      </w:r>
      <w:r w:rsidR="00853BF3" w:rsidRPr="00E84A00">
        <w:rPr>
          <w:rFonts w:ascii="Times New Roman" w:hAnsi="Times New Roman" w:cs="Times New Roman"/>
          <w:sz w:val="28"/>
          <w:szCs w:val="28"/>
        </w:rPr>
        <w:t>овестки общего собрания членов Т</w:t>
      </w:r>
      <w:r w:rsidRPr="00E84A00">
        <w:rPr>
          <w:rFonts w:ascii="Times New Roman" w:hAnsi="Times New Roman" w:cs="Times New Roman"/>
          <w:sz w:val="28"/>
          <w:szCs w:val="28"/>
        </w:rPr>
        <w:t>оварищества.</w:t>
      </w:r>
    </w:p>
    <w:p w:rsidR="004D5645" w:rsidRPr="004D5645" w:rsidRDefault="004D5645" w:rsidP="004D5645">
      <w:pPr>
        <w:pStyle w:val="ConsPlusNormal"/>
        <w:spacing w:before="220"/>
        <w:ind w:firstLine="540"/>
        <w:jc w:val="both"/>
        <w:rPr>
          <w:rFonts w:ascii="Times New Roman" w:hAnsi="Times New Roman" w:cs="Times New Roman"/>
          <w:sz w:val="28"/>
          <w:szCs w:val="28"/>
        </w:rPr>
      </w:pPr>
      <w:r w:rsidRPr="00E74B7B">
        <w:rPr>
          <w:rFonts w:ascii="Times New Roman" w:hAnsi="Times New Roman" w:cs="Times New Roman"/>
          <w:sz w:val="28"/>
          <w:szCs w:val="28"/>
        </w:rPr>
        <w:t xml:space="preserve">9.8.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w:t>
      </w:r>
      <w:r w:rsidR="00F62BAF" w:rsidRPr="00E74B7B">
        <w:rPr>
          <w:rFonts w:ascii="Times New Roman" w:hAnsi="Times New Roman" w:cs="Times New Roman"/>
          <w:sz w:val="28"/>
          <w:szCs w:val="28"/>
        </w:rPr>
        <w:t>Т</w:t>
      </w:r>
      <w:r w:rsidRPr="00E74B7B">
        <w:rPr>
          <w:rFonts w:ascii="Times New Roman" w:hAnsi="Times New Roman" w:cs="Times New Roman"/>
          <w:sz w:val="28"/>
          <w:szCs w:val="28"/>
        </w:rPr>
        <w:t>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участвующих лиц.</w:t>
      </w:r>
      <w:r>
        <w:rPr>
          <w:rFonts w:ascii="Times New Roman" w:hAnsi="Times New Roman" w:cs="Times New Roman"/>
          <w:sz w:val="28"/>
          <w:szCs w:val="28"/>
        </w:rPr>
        <w:t xml:space="preserve"> </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10. Правление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10.1. Правление Товарищества подотчетно общему собранию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10.2. Председатель Товарищества является членом правления Товарищества и его председателем.</w:t>
      </w:r>
    </w:p>
    <w:p w:rsidR="000E5CC0" w:rsidRPr="00E84A00"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10.3. </w:t>
      </w:r>
      <w:r w:rsidRPr="00E84A00">
        <w:rPr>
          <w:rFonts w:ascii="Times New Roman" w:hAnsi="Times New Roman" w:cs="Times New Roman"/>
          <w:sz w:val="28"/>
          <w:szCs w:val="28"/>
        </w:rPr>
        <w:t xml:space="preserve">Количество членов правления Товарищества составляет </w:t>
      </w:r>
      <w:r w:rsidR="009A7E07" w:rsidRPr="00E84A00">
        <w:rPr>
          <w:rFonts w:ascii="Times New Roman" w:hAnsi="Times New Roman" w:cs="Times New Roman"/>
          <w:i/>
          <w:sz w:val="28"/>
          <w:szCs w:val="28"/>
        </w:rPr>
        <w:t>5 (пять)</w:t>
      </w:r>
      <w:r w:rsidR="00E74B7B" w:rsidRPr="00E84A00">
        <w:rPr>
          <w:rFonts w:ascii="Times New Roman" w:hAnsi="Times New Roman" w:cs="Times New Roman"/>
          <w:sz w:val="28"/>
          <w:szCs w:val="28"/>
        </w:rPr>
        <w:t xml:space="preserve"> членов Товарищества</w:t>
      </w:r>
      <w:r w:rsidRPr="00E84A00">
        <w:rPr>
          <w:rFonts w:ascii="Times New Roman" w:hAnsi="Times New Roman" w:cs="Times New Roman"/>
          <w:i/>
          <w:sz w:val="28"/>
          <w:szCs w:val="28"/>
        </w:rPr>
        <w:t>.</w:t>
      </w:r>
      <w:r w:rsidR="00D76AD6" w:rsidRPr="00E84A00">
        <w:rPr>
          <w:rFonts w:ascii="Times New Roman" w:hAnsi="Times New Roman" w:cs="Times New Roman"/>
          <w:i/>
          <w:sz w:val="28"/>
          <w:szCs w:val="28"/>
        </w:rPr>
        <w:t xml:space="preserve"> </w:t>
      </w:r>
      <w:r w:rsidR="00D76AD6" w:rsidRPr="00E84A00">
        <w:rPr>
          <w:rFonts w:ascii="Times New Roman" w:hAnsi="Times New Roman" w:cs="Times New Roman"/>
          <w:sz w:val="28"/>
          <w:szCs w:val="28"/>
        </w:rPr>
        <w:t>Члены правления Товарищества осуществляют свою деятельность на безвозмездной основе.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10.4. Заседания правления Товарищества созываются председателем Товарищества по мере необходимости.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10.5. Заседание правления Товарищества правомочно, если на нем присутствует не менее половины его членов.</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10.7. К полномочиям правления Товарищества относятся: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выполнение решений общего собрания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3) принятие решения о проведении внеочередного общего собрания членов Товарищества или о необходимости проведения внеочередного общего </w:t>
      </w:r>
      <w:r w:rsidRPr="00C5475C">
        <w:rPr>
          <w:rFonts w:ascii="Times New Roman" w:hAnsi="Times New Roman" w:cs="Times New Roman"/>
          <w:sz w:val="28"/>
          <w:szCs w:val="28"/>
        </w:rPr>
        <w:lastRenderedPageBreak/>
        <w:t>собрания членов Товарищества в форме очно-заочного или заочного голосования;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руководство текущей деятельностью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7) обеспечение исполнения обязательств по договорам, заключенным Товариществом;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11) обеспечение ведения делопроизводства в Товариществе и содержание архива в Товариществе;</w:t>
      </w:r>
    </w:p>
    <w:p w:rsidR="000E5CC0" w:rsidRPr="004D5645"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12) </w:t>
      </w:r>
      <w:r w:rsidRPr="004D5645">
        <w:rPr>
          <w:rFonts w:ascii="Times New Roman" w:hAnsi="Times New Roman" w:cs="Times New Roman"/>
          <w:sz w:val="28"/>
          <w:szCs w:val="28"/>
        </w:rPr>
        <w:t xml:space="preserve">контроль за своевременным внесением взносов, предусмотренных Федеральным </w:t>
      </w:r>
      <w:hyperlink r:id="rId27" w:history="1">
        <w:r w:rsidRPr="004D5645">
          <w:rPr>
            <w:rFonts w:ascii="Times New Roman" w:hAnsi="Times New Roman" w:cs="Times New Roman"/>
            <w:sz w:val="28"/>
            <w:szCs w:val="28"/>
          </w:rPr>
          <w:t>законом</w:t>
        </w:r>
      </w:hyperlink>
      <w:r w:rsidRPr="004D5645">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w:t>
      </w:r>
      <w:hyperlink r:id="rId28" w:history="1">
        <w:r w:rsidRPr="004D5645">
          <w:rPr>
            <w:rFonts w:ascii="Times New Roman" w:hAnsi="Times New Roman" w:cs="Times New Roman"/>
            <w:sz w:val="28"/>
            <w:szCs w:val="28"/>
          </w:rPr>
          <w:t>ч. 3 ст. 5</w:t>
        </w:r>
      </w:hyperlink>
      <w:r w:rsidRPr="004D5645">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13) рассмотрение заявлений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w:t>
      </w:r>
      <w:r w:rsidRPr="00C5475C">
        <w:rPr>
          <w:rFonts w:ascii="Times New Roman" w:hAnsi="Times New Roman" w:cs="Times New Roman"/>
          <w:sz w:val="28"/>
          <w:szCs w:val="28"/>
        </w:rPr>
        <w:lastRenderedPageBreak/>
        <w:t>работников и членов органов Товарищества, заключивших трудовые договоры с Товариществом;</w:t>
      </w:r>
    </w:p>
    <w:p w:rsidR="000E5CC0" w:rsidRPr="004D5645" w:rsidRDefault="000E5CC0">
      <w:pPr>
        <w:pStyle w:val="ConsPlusNormal"/>
        <w:spacing w:before="220"/>
        <w:ind w:firstLine="540"/>
        <w:jc w:val="both"/>
        <w:rPr>
          <w:rFonts w:ascii="Times New Roman" w:hAnsi="Times New Roman" w:cs="Times New Roman"/>
          <w:sz w:val="28"/>
          <w:szCs w:val="28"/>
        </w:rPr>
      </w:pPr>
      <w:r w:rsidRPr="004D5645">
        <w:rPr>
          <w:rFonts w:ascii="Times New Roman" w:hAnsi="Times New Roman" w:cs="Times New Roman"/>
          <w:sz w:val="28"/>
          <w:szCs w:val="28"/>
        </w:rPr>
        <w:t>15) подготовка финансово-экономического обоснования</w:t>
      </w:r>
      <w:r w:rsidR="00862F9F">
        <w:rPr>
          <w:rFonts w:ascii="Times New Roman" w:hAnsi="Times New Roman" w:cs="Times New Roman"/>
          <w:sz w:val="28"/>
          <w:szCs w:val="28"/>
        </w:rPr>
        <w:t>,</w:t>
      </w:r>
      <w:r w:rsidRPr="004D5645">
        <w:rPr>
          <w:rFonts w:ascii="Times New Roman" w:hAnsi="Times New Roman" w:cs="Times New Roman"/>
          <w:sz w:val="28"/>
          <w:szCs w:val="28"/>
        </w:rPr>
        <w:t xml:space="preserve"> размера взносов, вносимых членами Товарищества, и размера платы, предусмотренной </w:t>
      </w:r>
      <w:hyperlink r:id="rId29" w:history="1">
        <w:r w:rsidRPr="004D5645">
          <w:rPr>
            <w:rFonts w:ascii="Times New Roman" w:hAnsi="Times New Roman" w:cs="Times New Roman"/>
            <w:sz w:val="28"/>
            <w:szCs w:val="28"/>
          </w:rPr>
          <w:t>ч. 3 ст. 5</w:t>
        </w:r>
      </w:hyperlink>
      <w:r w:rsidRPr="004D5645">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E5CC0" w:rsidRDefault="000E5CC0" w:rsidP="007E6688">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10.8. </w:t>
      </w:r>
      <w:r w:rsidRPr="004D5645">
        <w:rPr>
          <w:rFonts w:ascii="Times New Roman" w:hAnsi="Times New Roman" w:cs="Times New Roman"/>
          <w:sz w:val="28"/>
          <w:szCs w:val="28"/>
        </w:rPr>
        <w:t>Правление Товарищества имеет право принимать решения, необходимые для достижения целей деятельности Товарищества</w:t>
      </w:r>
      <w:r w:rsidR="004D5645" w:rsidRPr="004D5645">
        <w:rPr>
          <w:rFonts w:ascii="Times New Roman" w:hAnsi="Times New Roman" w:cs="Times New Roman"/>
          <w:sz w:val="28"/>
          <w:szCs w:val="28"/>
        </w:rPr>
        <w:t>,</w:t>
      </w:r>
      <w:r w:rsidRPr="004D5645">
        <w:rPr>
          <w:rFonts w:ascii="Times New Roman" w:hAnsi="Times New Roman" w:cs="Times New Roman"/>
          <w:sz w:val="28"/>
          <w:szCs w:val="28"/>
        </w:rPr>
        <w:t xml:space="preserve"> за исключением решений, отнесенных Федеральным </w:t>
      </w:r>
      <w:hyperlink r:id="rId30" w:history="1">
        <w:r w:rsidRPr="004D5645">
          <w:rPr>
            <w:rFonts w:ascii="Times New Roman" w:hAnsi="Times New Roman" w:cs="Times New Roman"/>
            <w:sz w:val="28"/>
            <w:szCs w:val="28"/>
          </w:rPr>
          <w:t>законом</w:t>
        </w:r>
      </w:hyperlink>
      <w:r w:rsidRPr="004D5645">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 полномочиям иных органов Товарищества.</w:t>
      </w:r>
    </w:p>
    <w:p w:rsidR="007E6688" w:rsidRPr="00E84A00" w:rsidRDefault="007E6688" w:rsidP="00E84A00">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shd w:val="clear" w:color="auto" w:fill="FFFFFF"/>
        </w:rPr>
        <w:t>10.9. Председатель правления Товарищества</w:t>
      </w:r>
      <w:r w:rsidR="00E84A00">
        <w:rPr>
          <w:rFonts w:ascii="Times New Roman" w:hAnsi="Times New Roman" w:cs="Times New Roman"/>
          <w:sz w:val="28"/>
          <w:szCs w:val="28"/>
          <w:shd w:val="clear" w:color="auto" w:fill="FFFFFF"/>
        </w:rPr>
        <w:t>,</w:t>
      </w:r>
      <w:r w:rsidRPr="00E84A00">
        <w:rPr>
          <w:rFonts w:ascii="Times New Roman" w:hAnsi="Times New Roman" w:cs="Times New Roman"/>
          <w:sz w:val="28"/>
          <w:szCs w:val="28"/>
          <w:shd w:val="clear" w:color="auto" w:fill="FFFFFF"/>
        </w:rPr>
        <w:t xml:space="preserve"> </w:t>
      </w:r>
      <w:r w:rsidR="00E84A00" w:rsidRPr="00E84A00">
        <w:rPr>
          <w:rFonts w:ascii="Times New Roman" w:hAnsi="Times New Roman" w:cs="Times New Roman"/>
          <w:sz w:val="28"/>
          <w:szCs w:val="28"/>
          <w:shd w:val="clear" w:color="auto" w:fill="FFFFFF"/>
        </w:rPr>
        <w:t>члены его правления</w:t>
      </w:r>
      <w:r w:rsidR="00E84A00">
        <w:rPr>
          <w:rFonts w:ascii="Times New Roman" w:hAnsi="Times New Roman" w:cs="Times New Roman"/>
          <w:sz w:val="28"/>
          <w:szCs w:val="28"/>
          <w:shd w:val="clear" w:color="auto" w:fill="FFFFFF"/>
        </w:rPr>
        <w:t xml:space="preserve"> и ревизионной комиссии,</w:t>
      </w:r>
      <w:r w:rsidRPr="00E84A00">
        <w:rPr>
          <w:rFonts w:ascii="Times New Roman" w:hAnsi="Times New Roman" w:cs="Times New Roman"/>
          <w:sz w:val="28"/>
          <w:szCs w:val="28"/>
          <w:shd w:val="clear" w:color="auto" w:fill="FFFFFF"/>
        </w:rPr>
        <w:t xml:space="preserve"> при осуществлении своих прав и исполнении установленных обязанностей должны </w:t>
      </w:r>
      <w:r w:rsidR="00E84A00">
        <w:rPr>
          <w:rFonts w:ascii="Times New Roman" w:hAnsi="Times New Roman" w:cs="Times New Roman"/>
          <w:sz w:val="28"/>
          <w:szCs w:val="28"/>
          <w:shd w:val="clear" w:color="auto" w:fill="FFFFFF"/>
        </w:rPr>
        <w:t xml:space="preserve">добросовестно и разумно </w:t>
      </w:r>
      <w:r w:rsidRPr="00E84A00">
        <w:rPr>
          <w:rFonts w:ascii="Times New Roman" w:hAnsi="Times New Roman" w:cs="Times New Roman"/>
          <w:sz w:val="28"/>
          <w:szCs w:val="28"/>
          <w:shd w:val="clear" w:color="auto" w:fill="FFFFFF"/>
        </w:rPr>
        <w:t>действовать в интересах Товарище</w:t>
      </w:r>
      <w:r w:rsidR="00E84A00">
        <w:rPr>
          <w:rFonts w:ascii="Times New Roman" w:hAnsi="Times New Roman" w:cs="Times New Roman"/>
          <w:sz w:val="28"/>
          <w:szCs w:val="28"/>
          <w:shd w:val="clear" w:color="auto" w:fill="FFFFFF"/>
        </w:rPr>
        <w:t>ства.</w:t>
      </w:r>
    </w:p>
    <w:p w:rsidR="007E6688" w:rsidRPr="00E84A00" w:rsidRDefault="007E6688" w:rsidP="00E84A00">
      <w:pPr>
        <w:pStyle w:val="ConsPlusNormal"/>
        <w:jc w:val="both"/>
        <w:outlineLvl w:val="0"/>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11. Председатель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11.1. Председатель Товарищества действует без доверенности от имени Товарищества, в том числе: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председательствует на заседаниях правления Товарищества;</w:t>
      </w:r>
    </w:p>
    <w:p w:rsidR="000E5CC0" w:rsidRPr="000253EF"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2) имеет право первой подписи под финансовыми документами, которые не подлежат обязательному одобрению </w:t>
      </w:r>
      <w:r w:rsidR="00E74B7B">
        <w:rPr>
          <w:rFonts w:ascii="Times New Roman" w:hAnsi="Times New Roman" w:cs="Times New Roman"/>
          <w:sz w:val="28"/>
          <w:szCs w:val="28"/>
        </w:rPr>
        <w:t xml:space="preserve">Общим собранием или </w:t>
      </w:r>
      <w:r w:rsidRPr="00C5475C">
        <w:rPr>
          <w:rFonts w:ascii="Times New Roman" w:hAnsi="Times New Roman" w:cs="Times New Roman"/>
          <w:sz w:val="28"/>
          <w:szCs w:val="28"/>
        </w:rPr>
        <w:t>правлением Товарищества</w:t>
      </w:r>
      <w:r w:rsidR="00E74B7B">
        <w:rPr>
          <w:rFonts w:ascii="Times New Roman" w:hAnsi="Times New Roman" w:cs="Times New Roman"/>
          <w:sz w:val="28"/>
          <w:szCs w:val="28"/>
        </w:rPr>
        <w:t>.</w:t>
      </w:r>
      <w:r w:rsidR="000253EF">
        <w:rPr>
          <w:rFonts w:ascii="Times New Roman" w:hAnsi="Times New Roman" w:cs="Times New Roman"/>
          <w:strike/>
          <w:sz w:val="28"/>
          <w:szCs w:val="28"/>
        </w:rPr>
        <w:t xml:space="preserve"> </w:t>
      </w:r>
      <w:r w:rsidR="000253EF">
        <w:rPr>
          <w:rFonts w:ascii="Times New Roman" w:hAnsi="Times New Roman" w:cs="Times New Roman"/>
          <w:sz w:val="28"/>
          <w:szCs w:val="28"/>
        </w:rPr>
        <w:t xml:space="preserve">  </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EC5511"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r w:rsidR="000253EF">
        <w:rPr>
          <w:rFonts w:ascii="Times New Roman" w:hAnsi="Times New Roman" w:cs="Times New Roman"/>
          <w:sz w:val="28"/>
          <w:szCs w:val="28"/>
        </w:rPr>
        <w:t xml:space="preserve">. </w:t>
      </w:r>
    </w:p>
    <w:p w:rsidR="00EC5511" w:rsidRPr="00E84A00" w:rsidRDefault="00EC5511">
      <w:pPr>
        <w:pStyle w:val="ConsPlusNormal"/>
        <w:spacing w:before="220"/>
        <w:ind w:firstLine="540"/>
        <w:jc w:val="both"/>
        <w:rPr>
          <w:rFonts w:ascii="Times New Roman" w:hAnsi="Times New Roman" w:cs="Times New Roman"/>
          <w:sz w:val="28"/>
          <w:szCs w:val="28"/>
        </w:rPr>
      </w:pPr>
      <w:r w:rsidRPr="00E84A00">
        <w:rPr>
          <w:rFonts w:ascii="Times New Roman" w:hAnsi="Times New Roman" w:cs="Times New Roman"/>
          <w:sz w:val="28"/>
          <w:szCs w:val="28"/>
        </w:rPr>
        <w:t xml:space="preserve">В случае если цена сделки, или нескольких взаимосвязанных сделок, выходящих за пределы обычной хозяйственной деятельности Товарищества, превышают 3 % от стоимости доходов Товарищества за прошедший финансовый год, то председатель должен получить одобрение на </w:t>
      </w:r>
      <w:r w:rsidR="00D73B60" w:rsidRPr="00E84A00">
        <w:rPr>
          <w:rFonts w:ascii="Times New Roman" w:hAnsi="Times New Roman" w:cs="Times New Roman"/>
          <w:sz w:val="28"/>
          <w:szCs w:val="28"/>
        </w:rPr>
        <w:t>заключение</w:t>
      </w:r>
      <w:r w:rsidRPr="00E84A00">
        <w:rPr>
          <w:rFonts w:ascii="Times New Roman" w:hAnsi="Times New Roman" w:cs="Times New Roman"/>
          <w:sz w:val="28"/>
          <w:szCs w:val="28"/>
        </w:rPr>
        <w:t xml:space="preserve"> </w:t>
      </w:r>
      <w:r w:rsidRPr="00E84A00">
        <w:rPr>
          <w:rFonts w:ascii="Times New Roman" w:hAnsi="Times New Roman" w:cs="Times New Roman"/>
          <w:sz w:val="28"/>
          <w:szCs w:val="28"/>
        </w:rPr>
        <w:lastRenderedPageBreak/>
        <w:t>сделки от правления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6) выдает доверенности без права передоверия;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8) рассматривает заявления членов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12. Ревизионная комиссия (ревизор)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12.1.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0E5CC0" w:rsidRPr="00E84A00" w:rsidRDefault="000E5CC0">
      <w:pPr>
        <w:pStyle w:val="ConsPlusNormal"/>
        <w:spacing w:before="220"/>
        <w:ind w:firstLine="540"/>
        <w:jc w:val="both"/>
        <w:rPr>
          <w:rFonts w:ascii="Times New Roman" w:hAnsi="Times New Roman" w:cs="Times New Roman"/>
          <w:strike/>
          <w:sz w:val="28"/>
          <w:szCs w:val="28"/>
        </w:rPr>
      </w:pPr>
      <w:r w:rsidRPr="00E84A00">
        <w:rPr>
          <w:rFonts w:ascii="Times New Roman" w:hAnsi="Times New Roman" w:cs="Times New Roman"/>
          <w:sz w:val="28"/>
          <w:szCs w:val="28"/>
        </w:rPr>
        <w:t xml:space="preserve">12.2. Ревизионная комиссия состоит из </w:t>
      </w:r>
      <w:r w:rsidR="009A7E07" w:rsidRPr="00E84A00">
        <w:rPr>
          <w:rFonts w:ascii="Times New Roman" w:hAnsi="Times New Roman" w:cs="Times New Roman"/>
          <w:sz w:val="28"/>
          <w:szCs w:val="28"/>
        </w:rPr>
        <w:t>3 (трех) членов Товарищества</w:t>
      </w:r>
      <w:r w:rsidR="00E74B7B" w:rsidRPr="00E84A00">
        <w:rPr>
          <w:rFonts w:ascii="Times New Roman" w:hAnsi="Times New Roman" w:cs="Times New Roman"/>
          <w:sz w:val="28"/>
          <w:szCs w:val="28"/>
        </w:rPr>
        <w:t>.</w:t>
      </w:r>
      <w:r w:rsidR="00D76AD6" w:rsidRPr="00E84A00">
        <w:rPr>
          <w:rFonts w:ascii="Times New Roman" w:hAnsi="Times New Roman" w:cs="Times New Roman"/>
          <w:sz w:val="28"/>
          <w:szCs w:val="28"/>
        </w:rPr>
        <w:t xml:space="preserve"> Члены ревизионной комиссии осуществляют свою деятельность на безвозмездной основе.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12.4. Ревизионная комиссия (ревизор) подотчетна общему собранию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12.5. Ревизионная комиссия (ревизор) Товарищества обязана: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3) отчитываться об итогах ревизии перед общим собранием членов </w:t>
      </w:r>
      <w:r w:rsidRPr="00C5475C">
        <w:rPr>
          <w:rFonts w:ascii="Times New Roman" w:hAnsi="Times New Roman" w:cs="Times New Roman"/>
          <w:sz w:val="28"/>
          <w:szCs w:val="28"/>
        </w:rPr>
        <w:lastRenderedPageBreak/>
        <w:t>Товарищества с представлением предложений об устранении выявленных нарушений;</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сообщать общему собранию членов Товарищества обо всех выявленных нарушениях в деятельности органов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 осуществлять проверку своевременного рассмотрения правлением Товарищества или его председателем заявлений членов Товарищества.</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13. Имущество общего пользования</w:t>
      </w:r>
    </w:p>
    <w:p w:rsidR="000E5CC0" w:rsidRPr="00C5475C" w:rsidRDefault="000E5CC0">
      <w:pPr>
        <w:pStyle w:val="ConsPlusNormal"/>
        <w:ind w:firstLine="540"/>
        <w:jc w:val="both"/>
        <w:rPr>
          <w:rFonts w:ascii="Times New Roman" w:hAnsi="Times New Roman" w:cs="Times New Roman"/>
          <w:sz w:val="28"/>
          <w:szCs w:val="28"/>
        </w:rPr>
      </w:pPr>
    </w:p>
    <w:p w:rsidR="000E5CC0" w:rsidRPr="004D5645"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13.1. </w:t>
      </w:r>
      <w:r w:rsidRPr="004D5645">
        <w:rPr>
          <w:rFonts w:ascii="Times New Roman" w:hAnsi="Times New Roman" w:cs="Times New Roman"/>
          <w:sz w:val="28"/>
          <w:szCs w:val="28"/>
        </w:rPr>
        <w:t xml:space="preserve">Имущество общего пользования, расположенное в границах </w:t>
      </w:r>
      <w:r w:rsidRPr="00E74B7B">
        <w:rPr>
          <w:rFonts w:ascii="Times New Roman" w:hAnsi="Times New Roman" w:cs="Times New Roman"/>
          <w:sz w:val="28"/>
          <w:szCs w:val="28"/>
        </w:rPr>
        <w:t xml:space="preserve">территории </w:t>
      </w:r>
      <w:r w:rsidR="00E74B7B" w:rsidRPr="00E74B7B">
        <w:rPr>
          <w:rFonts w:ascii="Times New Roman" w:hAnsi="Times New Roman" w:cs="Times New Roman"/>
          <w:sz w:val="28"/>
          <w:szCs w:val="28"/>
        </w:rPr>
        <w:t>Т</w:t>
      </w:r>
      <w:r w:rsidR="00862F9F" w:rsidRPr="00E74B7B">
        <w:rPr>
          <w:rFonts w:ascii="Times New Roman" w:hAnsi="Times New Roman" w:cs="Times New Roman"/>
          <w:sz w:val="28"/>
          <w:szCs w:val="28"/>
        </w:rPr>
        <w:t>оварищества</w:t>
      </w:r>
      <w:r w:rsidRPr="00E74B7B">
        <w:rPr>
          <w:rFonts w:ascii="Times New Roman" w:hAnsi="Times New Roman" w:cs="Times New Roman"/>
          <w:sz w:val="28"/>
          <w:szCs w:val="28"/>
        </w:rPr>
        <w:t>,</w:t>
      </w:r>
      <w:r w:rsidRPr="004D5645">
        <w:rPr>
          <w:rFonts w:ascii="Times New Roman" w:hAnsi="Times New Roman" w:cs="Times New Roman"/>
          <w:sz w:val="28"/>
          <w:szCs w:val="28"/>
        </w:rPr>
        <w:t xml:space="preserve"> являющееся недвижимым имуществом, созданное (создаваемое), приобретенное после дня вступления в силу Федерального </w:t>
      </w:r>
      <w:hyperlink r:id="rId31" w:history="1">
        <w:r w:rsidRPr="004D5645">
          <w:rPr>
            <w:rFonts w:ascii="Times New Roman" w:hAnsi="Times New Roman" w:cs="Times New Roman"/>
            <w:sz w:val="28"/>
            <w:szCs w:val="28"/>
          </w:rPr>
          <w:t>закона</w:t>
        </w:r>
      </w:hyperlink>
      <w:r w:rsidRPr="004D5645">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0E5CC0" w:rsidRPr="004D5645"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13.2. </w:t>
      </w:r>
      <w:r w:rsidRPr="004D5645">
        <w:rPr>
          <w:rFonts w:ascii="Times New Roman" w:hAnsi="Times New Roman" w:cs="Times New Roman"/>
          <w:sz w:val="28"/>
          <w:szCs w:val="28"/>
        </w:rPr>
        <w:t xml:space="preserve">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32" w:history="1">
        <w:r w:rsidRPr="004D5645">
          <w:rPr>
            <w:rFonts w:ascii="Times New Roman" w:hAnsi="Times New Roman" w:cs="Times New Roman"/>
            <w:sz w:val="28"/>
            <w:szCs w:val="28"/>
          </w:rPr>
          <w:t>законом</w:t>
        </w:r>
      </w:hyperlink>
      <w:r w:rsidRPr="004D5645">
        <w:rPr>
          <w:rFonts w:ascii="Times New Roman" w:hAnsi="Times New Roman" w:cs="Times New Roman"/>
          <w:sz w:val="28"/>
          <w:szCs w:val="28"/>
        </w:rPr>
        <w:t xml:space="preserve"> от 13.07.2015 N 218-ФЗ "О государственной регистрации недвижимости".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13.3. В соответствии с решением общего собрания членов Товарищества недвижимое имущество общего пользования, расположенное в границах территории </w:t>
      </w:r>
      <w:r w:rsidRPr="00862F9F">
        <w:rPr>
          <w:rFonts w:ascii="Times New Roman" w:hAnsi="Times New Roman" w:cs="Times New Roman"/>
          <w:strike/>
          <w:sz w:val="28"/>
          <w:szCs w:val="28"/>
        </w:rPr>
        <w:t>садоводства</w:t>
      </w:r>
      <w:r w:rsidRPr="00C5475C">
        <w:rPr>
          <w:rFonts w:ascii="Times New Roman" w:hAnsi="Times New Roman" w:cs="Times New Roman"/>
          <w:sz w:val="28"/>
          <w:szCs w:val="28"/>
        </w:rPr>
        <w:t xml:space="preserve">,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w:t>
      </w:r>
      <w:r w:rsidR="003C1B3E">
        <w:rPr>
          <w:rFonts w:ascii="Times New Roman" w:hAnsi="Times New Roman" w:cs="Times New Roman"/>
          <w:i/>
          <w:sz w:val="28"/>
          <w:szCs w:val="28"/>
        </w:rPr>
        <w:t>Товарищества</w:t>
      </w:r>
      <w:r w:rsidRPr="00C5475C">
        <w:rPr>
          <w:rFonts w:ascii="Times New Roman" w:hAnsi="Times New Roman" w:cs="Times New Roman"/>
          <w:sz w:val="28"/>
          <w:szCs w:val="28"/>
        </w:rPr>
        <w:t xml:space="preserve"> пропорционально площади этих участков при условии, что все собственники земельных участков </w:t>
      </w:r>
      <w:r w:rsidR="003C1B3E">
        <w:rPr>
          <w:rFonts w:ascii="Times New Roman" w:hAnsi="Times New Roman" w:cs="Times New Roman"/>
          <w:i/>
          <w:sz w:val="28"/>
          <w:szCs w:val="28"/>
        </w:rPr>
        <w:t xml:space="preserve">Товарищества </w:t>
      </w:r>
      <w:r w:rsidRPr="00C5475C">
        <w:rPr>
          <w:rFonts w:ascii="Times New Roman" w:hAnsi="Times New Roman" w:cs="Times New Roman"/>
          <w:sz w:val="28"/>
          <w:szCs w:val="28"/>
        </w:rPr>
        <w:t>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13.4. Доля в праве общей собственности на имущество общего пользования собственника садового земельного участка, расположенного в </w:t>
      </w:r>
      <w:r w:rsidRPr="00E74B7B">
        <w:rPr>
          <w:rFonts w:ascii="Times New Roman" w:hAnsi="Times New Roman" w:cs="Times New Roman"/>
          <w:sz w:val="28"/>
          <w:szCs w:val="28"/>
        </w:rPr>
        <w:t xml:space="preserve">границах </w:t>
      </w:r>
      <w:r w:rsidR="003C1B3E" w:rsidRPr="00E74B7B">
        <w:rPr>
          <w:rFonts w:ascii="Times New Roman" w:hAnsi="Times New Roman" w:cs="Times New Roman"/>
          <w:sz w:val="28"/>
          <w:szCs w:val="28"/>
        </w:rPr>
        <w:t>Товарищества</w:t>
      </w:r>
      <w:r w:rsidRPr="00E74B7B">
        <w:rPr>
          <w:rFonts w:ascii="Times New Roman" w:hAnsi="Times New Roman" w:cs="Times New Roman"/>
          <w:sz w:val="28"/>
          <w:szCs w:val="28"/>
        </w:rPr>
        <w:t>, следует</w:t>
      </w:r>
      <w:r w:rsidRPr="00C5475C">
        <w:rPr>
          <w:rFonts w:ascii="Times New Roman" w:hAnsi="Times New Roman" w:cs="Times New Roman"/>
          <w:sz w:val="28"/>
          <w:szCs w:val="28"/>
        </w:rPr>
        <w:t xml:space="preserve"> судьбе права собственности на такой садовый земельный участок.</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13.5. При переходе права собственности на садовый земельный участок, расположенный в границах </w:t>
      </w:r>
      <w:r w:rsidRPr="00E74B7B">
        <w:rPr>
          <w:rFonts w:ascii="Times New Roman" w:hAnsi="Times New Roman" w:cs="Times New Roman"/>
          <w:sz w:val="28"/>
          <w:szCs w:val="28"/>
        </w:rPr>
        <w:t xml:space="preserve">территории </w:t>
      </w:r>
      <w:r w:rsidR="003C1B3E" w:rsidRPr="00E74B7B">
        <w:rPr>
          <w:rFonts w:ascii="Times New Roman" w:hAnsi="Times New Roman" w:cs="Times New Roman"/>
          <w:sz w:val="28"/>
          <w:szCs w:val="28"/>
        </w:rPr>
        <w:t>Товарищества</w:t>
      </w:r>
      <w:r w:rsidRPr="00E74B7B">
        <w:rPr>
          <w:rFonts w:ascii="Times New Roman" w:hAnsi="Times New Roman" w:cs="Times New Roman"/>
          <w:sz w:val="28"/>
          <w:szCs w:val="28"/>
        </w:rPr>
        <w:t>, доля в</w:t>
      </w:r>
      <w:r w:rsidRPr="00C5475C">
        <w:rPr>
          <w:rFonts w:ascii="Times New Roman" w:hAnsi="Times New Roman" w:cs="Times New Roman"/>
          <w:sz w:val="28"/>
          <w:szCs w:val="28"/>
        </w:rPr>
        <w:t xml:space="preserve">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w:t>
      </w:r>
      <w:r w:rsidRPr="00C5475C">
        <w:rPr>
          <w:rFonts w:ascii="Times New Roman" w:hAnsi="Times New Roman" w:cs="Times New Roman"/>
          <w:sz w:val="28"/>
          <w:szCs w:val="28"/>
        </w:rPr>
        <w:lastRenderedPageBreak/>
        <w:t>имущество общего пользования предыдущего собственника такого земельного участка.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13.6.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14. Предоставления членам Товарищества информации</w:t>
      </w: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о деятельности Товарищества</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14.1.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3) заключения ревизионной комиссии (ревизора)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6) финансово-экономического обоснования размера взносов;</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7) иных внутренних документов Товарищества.</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14.2. Плата, взимаемая Товариществом за предоставление копий документов, не может превышать затраты на их изготовление.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14.3.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w:t>
      </w:r>
    </w:p>
    <w:p w:rsidR="000E5CC0" w:rsidRPr="00C5475C" w:rsidRDefault="000E5CC0">
      <w:pPr>
        <w:pStyle w:val="ConsPlusNormal"/>
        <w:ind w:firstLine="540"/>
        <w:jc w:val="both"/>
        <w:rPr>
          <w:rFonts w:ascii="Times New Roman" w:hAnsi="Times New Roman" w:cs="Times New Roman"/>
          <w:sz w:val="28"/>
          <w:szCs w:val="28"/>
        </w:rPr>
      </w:pPr>
    </w:p>
    <w:p w:rsidR="000E5CC0" w:rsidRPr="00736792" w:rsidRDefault="000E5CC0" w:rsidP="00736792">
      <w:pPr>
        <w:pStyle w:val="ConsPlusNormal"/>
        <w:ind w:firstLine="540"/>
        <w:jc w:val="both"/>
        <w:outlineLvl w:val="0"/>
        <w:rPr>
          <w:rFonts w:ascii="Times New Roman" w:hAnsi="Times New Roman" w:cs="Times New Roman"/>
          <w:sz w:val="28"/>
          <w:szCs w:val="28"/>
        </w:rPr>
      </w:pPr>
      <w:r w:rsidRPr="00C5475C">
        <w:rPr>
          <w:rFonts w:ascii="Times New Roman" w:hAnsi="Times New Roman" w:cs="Times New Roman"/>
          <w:sz w:val="28"/>
          <w:szCs w:val="28"/>
        </w:rPr>
        <w:t>15. Взаимодействие с гражданами, ведущими садоводство</w:t>
      </w:r>
      <w:r w:rsidR="003C1B3E">
        <w:rPr>
          <w:rFonts w:ascii="Times New Roman" w:hAnsi="Times New Roman" w:cs="Times New Roman"/>
          <w:sz w:val="28"/>
          <w:szCs w:val="28"/>
        </w:rPr>
        <w:t xml:space="preserve"> </w:t>
      </w:r>
      <w:r w:rsidRPr="00C5475C">
        <w:rPr>
          <w:rFonts w:ascii="Times New Roman" w:hAnsi="Times New Roman" w:cs="Times New Roman"/>
          <w:sz w:val="28"/>
          <w:szCs w:val="28"/>
        </w:rPr>
        <w:t xml:space="preserve">на земельных участках, расположенных в границах </w:t>
      </w:r>
      <w:r w:rsidRPr="00736792">
        <w:rPr>
          <w:rFonts w:ascii="Times New Roman" w:hAnsi="Times New Roman" w:cs="Times New Roman"/>
          <w:sz w:val="28"/>
          <w:szCs w:val="28"/>
        </w:rPr>
        <w:t xml:space="preserve">территории </w:t>
      </w:r>
      <w:r w:rsidR="003C1B3E" w:rsidRPr="00736792">
        <w:rPr>
          <w:rFonts w:ascii="Times New Roman" w:hAnsi="Times New Roman" w:cs="Times New Roman"/>
          <w:sz w:val="28"/>
          <w:szCs w:val="28"/>
        </w:rPr>
        <w:t>Товарищества</w:t>
      </w:r>
      <w:r w:rsidR="00736792" w:rsidRPr="00736792">
        <w:rPr>
          <w:rFonts w:ascii="Times New Roman" w:hAnsi="Times New Roman" w:cs="Times New Roman"/>
          <w:sz w:val="28"/>
          <w:szCs w:val="28"/>
        </w:rPr>
        <w:t xml:space="preserve"> </w:t>
      </w:r>
      <w:r w:rsidRPr="00736792">
        <w:rPr>
          <w:rFonts w:ascii="Times New Roman" w:hAnsi="Times New Roman" w:cs="Times New Roman"/>
          <w:sz w:val="28"/>
          <w:szCs w:val="28"/>
        </w:rPr>
        <w:t>без участия в Товариществе</w:t>
      </w:r>
      <w:r w:rsidR="003C1B3E" w:rsidRPr="00736792">
        <w:rPr>
          <w:rFonts w:ascii="Times New Roman" w:hAnsi="Times New Roman" w:cs="Times New Roman"/>
          <w:sz w:val="28"/>
          <w:szCs w:val="28"/>
        </w:rPr>
        <w:t>:</w:t>
      </w:r>
    </w:p>
    <w:p w:rsidR="000E5CC0" w:rsidRPr="00C5475C" w:rsidRDefault="000E5CC0">
      <w:pPr>
        <w:pStyle w:val="ConsPlusNormal"/>
        <w:jc w:val="center"/>
        <w:rPr>
          <w:rFonts w:ascii="Times New Roman" w:hAnsi="Times New Roman" w:cs="Times New Roman"/>
          <w:sz w:val="28"/>
          <w:szCs w:val="28"/>
        </w:rPr>
      </w:pPr>
    </w:p>
    <w:p w:rsidR="000E5CC0" w:rsidRPr="004D5645" w:rsidRDefault="000E5CC0">
      <w:pPr>
        <w:pStyle w:val="ConsPlusNormal"/>
        <w:ind w:firstLine="540"/>
        <w:jc w:val="both"/>
        <w:rPr>
          <w:rFonts w:ascii="Times New Roman" w:hAnsi="Times New Roman" w:cs="Times New Roman"/>
          <w:sz w:val="28"/>
          <w:szCs w:val="28"/>
        </w:rPr>
      </w:pPr>
      <w:bookmarkStart w:id="10" w:name="P225"/>
      <w:bookmarkEnd w:id="10"/>
      <w:r w:rsidRPr="004D5645">
        <w:rPr>
          <w:rFonts w:ascii="Times New Roman" w:hAnsi="Times New Roman" w:cs="Times New Roman"/>
          <w:sz w:val="28"/>
          <w:szCs w:val="28"/>
        </w:rPr>
        <w:lastRenderedPageBreak/>
        <w:t xml:space="preserve">15.1. Ведение садоводства на садовых земельных участках, расположенных в границах </w:t>
      </w:r>
      <w:r w:rsidRPr="00736792">
        <w:rPr>
          <w:rFonts w:ascii="Times New Roman" w:hAnsi="Times New Roman" w:cs="Times New Roman"/>
          <w:sz w:val="28"/>
          <w:szCs w:val="28"/>
        </w:rPr>
        <w:t xml:space="preserve">территории </w:t>
      </w:r>
      <w:r w:rsidR="003C1B3E" w:rsidRPr="00736792">
        <w:rPr>
          <w:rFonts w:ascii="Times New Roman" w:hAnsi="Times New Roman" w:cs="Times New Roman"/>
          <w:sz w:val="28"/>
          <w:szCs w:val="28"/>
        </w:rPr>
        <w:t>Товарищества</w:t>
      </w:r>
      <w:r w:rsidRPr="00736792">
        <w:rPr>
          <w:rFonts w:ascii="Times New Roman" w:hAnsi="Times New Roman" w:cs="Times New Roman"/>
          <w:sz w:val="28"/>
          <w:szCs w:val="28"/>
        </w:rPr>
        <w:t>, без участия</w:t>
      </w:r>
      <w:r w:rsidRPr="004D5645">
        <w:rPr>
          <w:rFonts w:ascii="Times New Roman" w:hAnsi="Times New Roman" w:cs="Times New Roman"/>
          <w:sz w:val="28"/>
          <w:szCs w:val="28"/>
        </w:rPr>
        <w:t xml:space="preserve"> в Товариществе может осуществляться собственниками или в случаях, установленных </w:t>
      </w:r>
      <w:hyperlink r:id="rId33" w:history="1">
        <w:r w:rsidRPr="004D5645">
          <w:rPr>
            <w:rFonts w:ascii="Times New Roman" w:hAnsi="Times New Roman" w:cs="Times New Roman"/>
            <w:sz w:val="28"/>
            <w:szCs w:val="28"/>
          </w:rPr>
          <w:t>ч. 11 ст. 12</w:t>
        </w:r>
      </w:hyperlink>
      <w:r w:rsidRPr="004D5645">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w:anchor="P256" w:history="1">
        <w:r w:rsidRPr="004D5645">
          <w:rPr>
            <w:rFonts w:ascii="Times New Roman" w:hAnsi="Times New Roman" w:cs="Times New Roman"/>
            <w:sz w:val="28"/>
            <w:szCs w:val="28"/>
          </w:rPr>
          <w:t>&lt;3&gt;</w:t>
        </w:r>
      </w:hyperlink>
      <w:r w:rsidRPr="004D5645">
        <w:rPr>
          <w:rFonts w:ascii="Times New Roman" w:hAnsi="Times New Roman" w:cs="Times New Roman"/>
          <w:sz w:val="28"/>
          <w:szCs w:val="28"/>
        </w:rPr>
        <w:t>, правообладателями садовых земельных участков, не являющимися членами Товарищества.</w:t>
      </w:r>
    </w:p>
    <w:p w:rsidR="000E5CC0" w:rsidRPr="004D5645" w:rsidRDefault="000E5CC0">
      <w:pPr>
        <w:pStyle w:val="ConsPlusNormal"/>
        <w:spacing w:before="220"/>
        <w:ind w:firstLine="540"/>
        <w:jc w:val="both"/>
        <w:rPr>
          <w:rFonts w:ascii="Times New Roman" w:hAnsi="Times New Roman" w:cs="Times New Roman"/>
          <w:sz w:val="28"/>
          <w:szCs w:val="28"/>
        </w:rPr>
      </w:pPr>
      <w:r w:rsidRPr="004D5645">
        <w:rPr>
          <w:rFonts w:ascii="Times New Roman" w:hAnsi="Times New Roman" w:cs="Times New Roman"/>
          <w:sz w:val="28"/>
          <w:szCs w:val="28"/>
        </w:rPr>
        <w:t xml:space="preserve">15.2.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вправе использовать имущество общего пользования, расположенное в границах территории </w:t>
      </w:r>
      <w:r w:rsidR="003C1B3E">
        <w:rPr>
          <w:rFonts w:ascii="Times New Roman" w:hAnsi="Times New Roman" w:cs="Times New Roman"/>
          <w:sz w:val="28"/>
          <w:szCs w:val="28"/>
        </w:rPr>
        <w:t xml:space="preserve"> Товарищества</w:t>
      </w:r>
      <w:r w:rsidRPr="004D5645">
        <w:rPr>
          <w:rFonts w:ascii="Times New Roman" w:hAnsi="Times New Roman" w:cs="Times New Roman"/>
          <w:sz w:val="28"/>
          <w:szCs w:val="28"/>
        </w:rPr>
        <w:t>, на равных условиях и в объеме, установленном для членов Товарищества.</w:t>
      </w:r>
    </w:p>
    <w:p w:rsidR="000E5CC0" w:rsidRPr="004D5645" w:rsidRDefault="000E5CC0">
      <w:pPr>
        <w:pStyle w:val="ConsPlusNormal"/>
        <w:spacing w:before="220"/>
        <w:ind w:firstLine="540"/>
        <w:jc w:val="both"/>
        <w:rPr>
          <w:rFonts w:ascii="Times New Roman" w:hAnsi="Times New Roman" w:cs="Times New Roman"/>
          <w:sz w:val="28"/>
          <w:szCs w:val="28"/>
        </w:rPr>
      </w:pPr>
      <w:bookmarkStart w:id="11" w:name="P227"/>
      <w:bookmarkEnd w:id="11"/>
      <w:r w:rsidRPr="004D5645">
        <w:rPr>
          <w:rFonts w:ascii="Times New Roman" w:hAnsi="Times New Roman" w:cs="Times New Roman"/>
          <w:sz w:val="28"/>
          <w:szCs w:val="28"/>
        </w:rPr>
        <w:t xml:space="preserve">15.3.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Pr="003C1B3E">
        <w:rPr>
          <w:rFonts w:ascii="Times New Roman" w:hAnsi="Times New Roman" w:cs="Times New Roman"/>
          <w:strike/>
          <w:sz w:val="28"/>
          <w:szCs w:val="28"/>
        </w:rPr>
        <w:t>садоводства</w:t>
      </w:r>
      <w:r w:rsidR="003C1B3E">
        <w:rPr>
          <w:rFonts w:ascii="Times New Roman" w:hAnsi="Times New Roman" w:cs="Times New Roman"/>
          <w:sz w:val="28"/>
          <w:szCs w:val="28"/>
        </w:rPr>
        <w:t xml:space="preserve"> Товарищества</w:t>
      </w:r>
      <w:r w:rsidRPr="004D5645">
        <w:rPr>
          <w:rFonts w:ascii="Times New Roman" w:hAnsi="Times New Roman" w:cs="Times New Roman"/>
          <w:sz w:val="28"/>
          <w:szCs w:val="28"/>
        </w:rPr>
        <w:t>, за услуги и работы Товарищества по управлению таким имуществом в порядке, установленном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Товарищества.</w:t>
      </w:r>
    </w:p>
    <w:p w:rsidR="000E5CC0" w:rsidRPr="00F975CC" w:rsidRDefault="000E5CC0">
      <w:pPr>
        <w:pStyle w:val="ConsPlusNormal"/>
        <w:spacing w:before="220"/>
        <w:ind w:firstLine="540"/>
        <w:jc w:val="both"/>
        <w:rPr>
          <w:rFonts w:ascii="Times New Roman" w:hAnsi="Times New Roman" w:cs="Times New Roman"/>
          <w:strike/>
          <w:sz w:val="28"/>
          <w:szCs w:val="28"/>
        </w:rPr>
      </w:pPr>
      <w:r w:rsidRPr="004D5645">
        <w:rPr>
          <w:rFonts w:ascii="Times New Roman" w:hAnsi="Times New Roman" w:cs="Times New Roman"/>
          <w:sz w:val="28"/>
          <w:szCs w:val="28"/>
        </w:rPr>
        <w:t xml:space="preserve">15.4. </w:t>
      </w:r>
      <w:r w:rsidRPr="00A92E46">
        <w:rPr>
          <w:rFonts w:ascii="Times New Roman" w:hAnsi="Times New Roman" w:cs="Times New Roman"/>
          <w:sz w:val="28"/>
          <w:szCs w:val="28"/>
        </w:rPr>
        <w:t xml:space="preserve">Суммарный ежегодный размер платы устанавливается в размере, равном суммарному ежегодному размеру целевых и членских взносов члена Товарищества, </w:t>
      </w:r>
      <w:r w:rsidR="00736792" w:rsidRPr="00A92E46">
        <w:rPr>
          <w:rFonts w:ascii="Times New Roman" w:hAnsi="Times New Roman" w:cs="Times New Roman"/>
          <w:sz w:val="28"/>
          <w:szCs w:val="28"/>
        </w:rPr>
        <w:t xml:space="preserve">а также иных затрат Товарищества на содержание инфраструктуры (электроэнергия) </w:t>
      </w:r>
      <w:r w:rsidRPr="00A92E46">
        <w:rPr>
          <w:rFonts w:ascii="Times New Roman" w:hAnsi="Times New Roman" w:cs="Times New Roman"/>
          <w:sz w:val="28"/>
          <w:szCs w:val="28"/>
        </w:rPr>
        <w:t xml:space="preserve">рассчитанных </w:t>
      </w:r>
      <w:r w:rsidRPr="004D5645">
        <w:rPr>
          <w:rFonts w:ascii="Times New Roman" w:hAnsi="Times New Roman" w:cs="Times New Roman"/>
          <w:sz w:val="28"/>
          <w:szCs w:val="28"/>
        </w:rPr>
        <w:t>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w:t>
      </w:r>
      <w:r w:rsidR="004D5645">
        <w:rPr>
          <w:rFonts w:ascii="Times New Roman" w:hAnsi="Times New Roman" w:cs="Times New Roman"/>
          <w:sz w:val="28"/>
          <w:szCs w:val="28"/>
        </w:rPr>
        <w:t>астоящим Уставом</w:t>
      </w:r>
      <w:r w:rsidRPr="00F975CC">
        <w:rPr>
          <w:rFonts w:ascii="Times New Roman" w:hAnsi="Times New Roman" w:cs="Times New Roman"/>
          <w:strike/>
          <w:sz w:val="28"/>
          <w:szCs w:val="28"/>
        </w:rPr>
        <w:t>.</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 xml:space="preserve">15.5. В случае невнесения платы, </w:t>
      </w:r>
      <w:r w:rsidRPr="00736792">
        <w:rPr>
          <w:rFonts w:ascii="Times New Roman" w:hAnsi="Times New Roman" w:cs="Times New Roman"/>
          <w:sz w:val="28"/>
          <w:szCs w:val="28"/>
        </w:rPr>
        <w:t xml:space="preserve">предусмотренной </w:t>
      </w:r>
      <w:hyperlink w:anchor="P227" w:history="1">
        <w:r w:rsidRPr="00736792">
          <w:rPr>
            <w:rFonts w:ascii="Times New Roman" w:hAnsi="Times New Roman" w:cs="Times New Roman"/>
            <w:sz w:val="28"/>
            <w:szCs w:val="28"/>
          </w:rPr>
          <w:t>п. 15.3</w:t>
        </w:r>
      </w:hyperlink>
      <w:r w:rsidRPr="00736792">
        <w:rPr>
          <w:rFonts w:ascii="Times New Roman" w:hAnsi="Times New Roman" w:cs="Times New Roman"/>
          <w:sz w:val="28"/>
          <w:szCs w:val="28"/>
        </w:rPr>
        <w:t xml:space="preserve"> настоящего </w:t>
      </w:r>
      <w:r w:rsidRPr="00C5475C">
        <w:rPr>
          <w:rFonts w:ascii="Times New Roman" w:hAnsi="Times New Roman" w:cs="Times New Roman"/>
          <w:sz w:val="28"/>
          <w:szCs w:val="28"/>
        </w:rPr>
        <w:t>Устава, данная плата взыскивается Товариществом в судебном порядке.</w:t>
      </w:r>
    </w:p>
    <w:p w:rsidR="000E5CC0" w:rsidRPr="004D5645" w:rsidRDefault="000E5CC0">
      <w:pPr>
        <w:pStyle w:val="ConsPlusNormal"/>
        <w:spacing w:before="220"/>
        <w:ind w:firstLine="540"/>
        <w:jc w:val="both"/>
        <w:rPr>
          <w:rFonts w:ascii="Times New Roman" w:hAnsi="Times New Roman" w:cs="Times New Roman"/>
          <w:sz w:val="28"/>
          <w:szCs w:val="28"/>
        </w:rPr>
      </w:pPr>
      <w:r w:rsidRPr="004D5645">
        <w:rPr>
          <w:rFonts w:ascii="Times New Roman" w:hAnsi="Times New Roman" w:cs="Times New Roman"/>
          <w:sz w:val="28"/>
          <w:szCs w:val="28"/>
        </w:rPr>
        <w:t xml:space="preserve">15.6.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вправе принимать участие в общем собрании членов Товарищества. По вопросам, упомянутым в </w:t>
      </w:r>
      <w:hyperlink r:id="rId34" w:history="1">
        <w:r w:rsidRPr="004D5645">
          <w:rPr>
            <w:rFonts w:ascii="Times New Roman" w:hAnsi="Times New Roman" w:cs="Times New Roman"/>
            <w:sz w:val="28"/>
            <w:szCs w:val="28"/>
          </w:rPr>
          <w:t>п. п. 4</w:t>
        </w:r>
      </w:hyperlink>
      <w:r w:rsidRPr="004D5645">
        <w:rPr>
          <w:rFonts w:ascii="Times New Roman" w:hAnsi="Times New Roman" w:cs="Times New Roman"/>
          <w:sz w:val="28"/>
          <w:szCs w:val="28"/>
        </w:rPr>
        <w:t xml:space="preserve"> - </w:t>
      </w:r>
      <w:hyperlink r:id="rId35" w:history="1">
        <w:r w:rsidRPr="004D5645">
          <w:rPr>
            <w:rFonts w:ascii="Times New Roman" w:hAnsi="Times New Roman" w:cs="Times New Roman"/>
            <w:sz w:val="28"/>
            <w:szCs w:val="28"/>
          </w:rPr>
          <w:t>6</w:t>
        </w:r>
      </w:hyperlink>
      <w:r w:rsidRPr="004D5645">
        <w:rPr>
          <w:rFonts w:ascii="Times New Roman" w:hAnsi="Times New Roman" w:cs="Times New Roman"/>
          <w:sz w:val="28"/>
          <w:szCs w:val="28"/>
        </w:rPr>
        <w:t xml:space="preserve">, </w:t>
      </w:r>
      <w:hyperlink r:id="rId36" w:history="1">
        <w:r w:rsidRPr="004D5645">
          <w:rPr>
            <w:rFonts w:ascii="Times New Roman" w:hAnsi="Times New Roman" w:cs="Times New Roman"/>
            <w:sz w:val="28"/>
            <w:szCs w:val="28"/>
          </w:rPr>
          <w:t>21</w:t>
        </w:r>
      </w:hyperlink>
      <w:r w:rsidRPr="004D5645">
        <w:rPr>
          <w:rFonts w:ascii="Times New Roman" w:hAnsi="Times New Roman" w:cs="Times New Roman"/>
          <w:sz w:val="28"/>
          <w:szCs w:val="28"/>
        </w:rPr>
        <w:t xml:space="preserve"> и </w:t>
      </w:r>
      <w:hyperlink r:id="rId37" w:history="1">
        <w:r w:rsidRPr="004D5645">
          <w:rPr>
            <w:rFonts w:ascii="Times New Roman" w:hAnsi="Times New Roman" w:cs="Times New Roman"/>
            <w:sz w:val="28"/>
            <w:szCs w:val="28"/>
          </w:rPr>
          <w:t>22 ч. 1 ст. 17</w:t>
        </w:r>
      </w:hyperlink>
      <w:r w:rsidRPr="004D5645">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в голосовании при принятии решения общим собранием членов Товарищества участия не принимают.</w:t>
      </w:r>
    </w:p>
    <w:p w:rsidR="000E5CC0" w:rsidRPr="004D5645" w:rsidRDefault="000E5CC0">
      <w:pPr>
        <w:pStyle w:val="ConsPlusNormal"/>
        <w:spacing w:before="220"/>
        <w:ind w:firstLine="540"/>
        <w:jc w:val="both"/>
        <w:rPr>
          <w:rFonts w:ascii="Times New Roman" w:hAnsi="Times New Roman" w:cs="Times New Roman"/>
          <w:sz w:val="28"/>
          <w:szCs w:val="28"/>
        </w:rPr>
      </w:pPr>
      <w:r w:rsidRPr="004D5645">
        <w:rPr>
          <w:rFonts w:ascii="Times New Roman" w:hAnsi="Times New Roman" w:cs="Times New Roman"/>
          <w:sz w:val="28"/>
          <w:szCs w:val="28"/>
        </w:rPr>
        <w:lastRenderedPageBreak/>
        <w:t xml:space="preserve">15.7.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обладают правом, предусмотренным </w:t>
      </w:r>
      <w:hyperlink r:id="rId38" w:history="1">
        <w:r w:rsidRPr="004D5645">
          <w:rPr>
            <w:rFonts w:ascii="Times New Roman" w:hAnsi="Times New Roman" w:cs="Times New Roman"/>
            <w:sz w:val="28"/>
            <w:szCs w:val="28"/>
          </w:rPr>
          <w:t>ч. 3 ст. 11</w:t>
        </w:r>
      </w:hyperlink>
      <w:r w:rsidRPr="004D5645">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Товарищества.</w:t>
      </w:r>
    </w:p>
    <w:p w:rsidR="000E5CC0" w:rsidRPr="004D5645" w:rsidRDefault="000E5CC0">
      <w:pPr>
        <w:pStyle w:val="ConsPlusNormal"/>
        <w:spacing w:before="220"/>
        <w:ind w:firstLine="540"/>
        <w:jc w:val="both"/>
        <w:rPr>
          <w:rFonts w:ascii="Times New Roman" w:hAnsi="Times New Roman" w:cs="Times New Roman"/>
          <w:sz w:val="28"/>
          <w:szCs w:val="28"/>
        </w:rPr>
      </w:pPr>
      <w:r w:rsidRPr="004D5645">
        <w:rPr>
          <w:rFonts w:ascii="Times New Roman" w:hAnsi="Times New Roman" w:cs="Times New Roman"/>
          <w:sz w:val="28"/>
          <w:szCs w:val="28"/>
        </w:rPr>
        <w:t xml:space="preserve">15.8. Лица, указанные в </w:t>
      </w:r>
      <w:hyperlink w:anchor="P225" w:history="1">
        <w:r w:rsidRPr="004D5645">
          <w:rPr>
            <w:rFonts w:ascii="Times New Roman" w:hAnsi="Times New Roman" w:cs="Times New Roman"/>
            <w:sz w:val="28"/>
            <w:szCs w:val="28"/>
          </w:rPr>
          <w:t>п. 15.1</w:t>
        </w:r>
      </w:hyperlink>
      <w:r w:rsidRPr="004D5645">
        <w:rPr>
          <w:rFonts w:ascii="Times New Roman" w:hAnsi="Times New Roman" w:cs="Times New Roman"/>
          <w:sz w:val="28"/>
          <w:szCs w:val="28"/>
        </w:rPr>
        <w:t xml:space="preserve"> настоящего Устава, обладают правом обжаловать решения органов Товарищества, влекущие для этих лиц гражданско-правовые последствия.</w:t>
      </w:r>
    </w:p>
    <w:p w:rsidR="000E5CC0" w:rsidRPr="004D5645"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16. Принятие решений общего собрания членов Товарищества</w:t>
      </w:r>
    </w:p>
    <w:p w:rsidR="000E5CC0" w:rsidRPr="00C5475C" w:rsidRDefault="000E5CC0">
      <w:pPr>
        <w:pStyle w:val="ConsPlusNormal"/>
        <w:jc w:val="center"/>
        <w:rPr>
          <w:rFonts w:ascii="Times New Roman" w:hAnsi="Times New Roman" w:cs="Times New Roman"/>
          <w:sz w:val="28"/>
          <w:szCs w:val="28"/>
        </w:rPr>
      </w:pPr>
      <w:r w:rsidRPr="00C5475C">
        <w:rPr>
          <w:rFonts w:ascii="Times New Roman" w:hAnsi="Times New Roman" w:cs="Times New Roman"/>
          <w:sz w:val="28"/>
          <w:szCs w:val="28"/>
        </w:rPr>
        <w:t>путем заочного голосования</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16.1. В случаях, определенных правлением Товарищества, решение общего собрания членов Товарищества может быть принято в форме заочного голосования.</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16.2.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16.3. Протоколы общих собраний членов Товарищества, проводимых в форме заочного голосования, подписывает председатель Товарищества.</w:t>
      </w:r>
    </w:p>
    <w:p w:rsidR="000E5CC0" w:rsidRPr="00C5475C" w:rsidRDefault="000E5CC0">
      <w:pPr>
        <w:pStyle w:val="ConsPlusNormal"/>
        <w:ind w:firstLine="540"/>
        <w:jc w:val="both"/>
        <w:rPr>
          <w:rFonts w:ascii="Times New Roman" w:hAnsi="Times New Roman" w:cs="Times New Roman"/>
          <w:sz w:val="28"/>
          <w:szCs w:val="28"/>
        </w:rPr>
      </w:pPr>
    </w:p>
    <w:p w:rsidR="000E5CC0" w:rsidRPr="00C5475C" w:rsidRDefault="000E5CC0">
      <w:pPr>
        <w:pStyle w:val="ConsPlusNormal"/>
        <w:jc w:val="center"/>
        <w:outlineLvl w:val="0"/>
        <w:rPr>
          <w:rFonts w:ascii="Times New Roman" w:hAnsi="Times New Roman" w:cs="Times New Roman"/>
          <w:sz w:val="28"/>
          <w:szCs w:val="28"/>
        </w:rPr>
      </w:pPr>
      <w:r w:rsidRPr="00C5475C">
        <w:rPr>
          <w:rFonts w:ascii="Times New Roman" w:hAnsi="Times New Roman" w:cs="Times New Roman"/>
          <w:sz w:val="28"/>
          <w:szCs w:val="28"/>
        </w:rPr>
        <w:t>17. Реорганизация и ликвидация Товарищества</w:t>
      </w:r>
    </w:p>
    <w:p w:rsidR="000E5CC0" w:rsidRPr="00C5475C" w:rsidRDefault="000E5CC0">
      <w:pPr>
        <w:pStyle w:val="ConsPlusNormal"/>
        <w:jc w:val="center"/>
        <w:rPr>
          <w:rFonts w:ascii="Times New Roman" w:hAnsi="Times New Roman" w:cs="Times New Roman"/>
          <w:sz w:val="28"/>
          <w:szCs w:val="28"/>
        </w:rPr>
      </w:pPr>
    </w:p>
    <w:p w:rsidR="000E5CC0" w:rsidRPr="00C5475C" w:rsidRDefault="000E5CC0">
      <w:pPr>
        <w:pStyle w:val="ConsPlusNormal"/>
        <w:ind w:firstLine="540"/>
        <w:jc w:val="both"/>
        <w:rPr>
          <w:rFonts w:ascii="Times New Roman" w:hAnsi="Times New Roman" w:cs="Times New Roman"/>
          <w:sz w:val="28"/>
          <w:szCs w:val="28"/>
        </w:rPr>
      </w:pPr>
      <w:r w:rsidRPr="00C5475C">
        <w:rPr>
          <w:rFonts w:ascii="Times New Roman" w:hAnsi="Times New Roman" w:cs="Times New Roman"/>
          <w:sz w:val="28"/>
          <w:szCs w:val="28"/>
        </w:rPr>
        <w:t>17.1. Садоводческое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0E5CC0" w:rsidRPr="00C5475C" w:rsidRDefault="000E5CC0">
      <w:pPr>
        <w:pStyle w:val="ConsPlusNormal"/>
        <w:spacing w:before="220"/>
        <w:ind w:firstLine="540"/>
        <w:jc w:val="both"/>
        <w:rPr>
          <w:rFonts w:ascii="Times New Roman" w:hAnsi="Times New Roman" w:cs="Times New Roman"/>
          <w:sz w:val="28"/>
          <w:szCs w:val="28"/>
        </w:rPr>
      </w:pPr>
      <w:r w:rsidRPr="00C5475C">
        <w:rPr>
          <w:rFonts w:ascii="Times New Roman" w:hAnsi="Times New Roman" w:cs="Times New Roman"/>
          <w:sz w:val="28"/>
          <w:szCs w:val="28"/>
        </w:rPr>
        <w:t>17.2.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0E5CC0" w:rsidRPr="00F22F96" w:rsidRDefault="000E5CC0">
      <w:pPr>
        <w:pStyle w:val="ConsPlusNormal"/>
        <w:spacing w:before="220"/>
        <w:ind w:firstLine="540"/>
        <w:jc w:val="both"/>
        <w:rPr>
          <w:rFonts w:ascii="Times New Roman" w:hAnsi="Times New Roman" w:cs="Times New Roman"/>
          <w:sz w:val="28"/>
          <w:szCs w:val="28"/>
        </w:rPr>
      </w:pPr>
      <w:r w:rsidRPr="00F22F96">
        <w:rPr>
          <w:rFonts w:ascii="Times New Roman" w:hAnsi="Times New Roman" w:cs="Times New Roman"/>
          <w:sz w:val="28"/>
          <w:szCs w:val="28"/>
        </w:rPr>
        <w:lastRenderedPageBreak/>
        <w:t xml:space="preserve">17.3. На недвижимое имущество общего пользования, находящееся в границах территории </w:t>
      </w:r>
      <w:r w:rsidRPr="00F975CC">
        <w:rPr>
          <w:rFonts w:ascii="Times New Roman" w:hAnsi="Times New Roman" w:cs="Times New Roman"/>
          <w:strike/>
          <w:sz w:val="28"/>
          <w:szCs w:val="28"/>
        </w:rPr>
        <w:t>садоводства</w:t>
      </w:r>
      <w:r w:rsidR="00F975CC">
        <w:rPr>
          <w:rFonts w:ascii="Times New Roman" w:hAnsi="Times New Roman" w:cs="Times New Roman"/>
          <w:sz w:val="28"/>
          <w:szCs w:val="28"/>
        </w:rPr>
        <w:t xml:space="preserve"> Товарищества</w:t>
      </w:r>
      <w:r w:rsidRPr="00F22F96">
        <w:rPr>
          <w:rFonts w:ascii="Times New Roman" w:hAnsi="Times New Roman" w:cs="Times New Roman"/>
          <w:sz w:val="28"/>
          <w:szCs w:val="28"/>
        </w:rPr>
        <w:t xml:space="preserve">,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w:t>
      </w:r>
      <w:r w:rsidRPr="00F975CC">
        <w:rPr>
          <w:rFonts w:ascii="Times New Roman" w:hAnsi="Times New Roman" w:cs="Times New Roman"/>
          <w:strike/>
          <w:sz w:val="28"/>
          <w:szCs w:val="28"/>
        </w:rPr>
        <w:t>садоводства</w:t>
      </w:r>
      <w:r w:rsidR="00F975CC">
        <w:rPr>
          <w:rFonts w:ascii="Times New Roman" w:hAnsi="Times New Roman" w:cs="Times New Roman"/>
          <w:sz w:val="28"/>
          <w:szCs w:val="28"/>
        </w:rPr>
        <w:t xml:space="preserve"> Товарищества</w:t>
      </w:r>
      <w:r w:rsidRPr="00F22F96">
        <w:rPr>
          <w:rFonts w:ascii="Times New Roman" w:hAnsi="Times New Roman" w:cs="Times New Roman"/>
          <w:sz w:val="28"/>
          <w:szCs w:val="28"/>
        </w:rPr>
        <w:t>, пропорционально их площади вне зависимости от того, являлись ли данные лица членами Товарищества.</w:t>
      </w:r>
    </w:p>
    <w:p w:rsidR="000E5CC0" w:rsidRPr="00F975CC" w:rsidRDefault="000E5CC0">
      <w:pPr>
        <w:pStyle w:val="ConsPlusNormal"/>
        <w:spacing w:before="220"/>
        <w:ind w:firstLine="540"/>
        <w:jc w:val="both"/>
        <w:rPr>
          <w:rFonts w:ascii="Times New Roman" w:hAnsi="Times New Roman" w:cs="Times New Roman"/>
          <w:sz w:val="28"/>
          <w:szCs w:val="28"/>
        </w:rPr>
      </w:pPr>
      <w:r w:rsidRPr="00F22F96">
        <w:rPr>
          <w:rFonts w:ascii="Times New Roman" w:hAnsi="Times New Roman" w:cs="Times New Roman"/>
          <w:sz w:val="28"/>
          <w:szCs w:val="28"/>
        </w:rPr>
        <w:t xml:space="preserve">17.4. В случае несоблюдения требования к количеству членов Товарищества, установленного </w:t>
      </w:r>
      <w:hyperlink r:id="rId39" w:history="1">
        <w:r w:rsidRPr="00F22F96">
          <w:rPr>
            <w:rFonts w:ascii="Times New Roman" w:hAnsi="Times New Roman" w:cs="Times New Roman"/>
            <w:sz w:val="28"/>
            <w:szCs w:val="28"/>
          </w:rPr>
          <w:t>ч. 2 ст. 16</w:t>
        </w:r>
      </w:hyperlink>
      <w:r w:rsidRPr="00F22F96">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w:t>
      </w:r>
      <w:hyperlink r:id="rId40" w:history="1">
        <w:r w:rsidRPr="00F22F96">
          <w:rPr>
            <w:rFonts w:ascii="Times New Roman" w:hAnsi="Times New Roman" w:cs="Times New Roman"/>
            <w:sz w:val="28"/>
            <w:szCs w:val="28"/>
          </w:rPr>
          <w:t>ч. 11 ст. 12</w:t>
        </w:r>
      </w:hyperlink>
      <w:r w:rsidRPr="00F22F96">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w:t>
      </w:r>
      <w:r w:rsidR="00F975CC">
        <w:rPr>
          <w:rFonts w:ascii="Times New Roman" w:hAnsi="Times New Roman" w:cs="Times New Roman"/>
          <w:sz w:val="28"/>
          <w:szCs w:val="28"/>
        </w:rPr>
        <w:t>Товарищества.</w:t>
      </w:r>
    </w:p>
    <w:sectPr w:rsidR="000E5CC0" w:rsidRPr="00F975CC" w:rsidSect="000F547E">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363" w:rsidRDefault="003F3363" w:rsidP="00022220">
      <w:pPr>
        <w:spacing w:after="0" w:line="240" w:lineRule="auto"/>
      </w:pPr>
      <w:r>
        <w:separator/>
      </w:r>
    </w:p>
  </w:endnote>
  <w:endnote w:type="continuationSeparator" w:id="0">
    <w:p w:rsidR="003F3363" w:rsidRDefault="003F3363" w:rsidP="0002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71133"/>
      <w:docPartObj>
        <w:docPartGallery w:val="Page Numbers (Bottom of Page)"/>
        <w:docPartUnique/>
      </w:docPartObj>
    </w:sdtPr>
    <w:sdtEndPr/>
    <w:sdtContent>
      <w:p w:rsidR="000F547E" w:rsidRDefault="000F547E">
        <w:pPr>
          <w:pStyle w:val="a5"/>
          <w:jc w:val="right"/>
        </w:pPr>
        <w:r>
          <w:fldChar w:fldCharType="begin"/>
        </w:r>
        <w:r>
          <w:instrText>PAGE   \* MERGEFORMAT</w:instrText>
        </w:r>
        <w:r>
          <w:fldChar w:fldCharType="separate"/>
        </w:r>
        <w:r w:rsidR="00A92E46">
          <w:rPr>
            <w:noProof/>
          </w:rPr>
          <w:t>23</w:t>
        </w:r>
        <w:r>
          <w:fldChar w:fldCharType="end"/>
        </w:r>
      </w:p>
    </w:sdtContent>
  </w:sdt>
  <w:p w:rsidR="000F547E" w:rsidRDefault="000F5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363" w:rsidRDefault="003F3363" w:rsidP="00022220">
      <w:pPr>
        <w:spacing w:after="0" w:line="240" w:lineRule="auto"/>
      </w:pPr>
      <w:r>
        <w:separator/>
      </w:r>
    </w:p>
  </w:footnote>
  <w:footnote w:type="continuationSeparator" w:id="0">
    <w:p w:rsidR="003F3363" w:rsidRDefault="003F3363" w:rsidP="0002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0D0"/>
    <w:multiLevelType w:val="hybridMultilevel"/>
    <w:tmpl w:val="489E3BE0"/>
    <w:lvl w:ilvl="0" w:tplc="4366F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8D4829"/>
    <w:multiLevelType w:val="hybridMultilevel"/>
    <w:tmpl w:val="0220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973D0"/>
    <w:multiLevelType w:val="hybridMultilevel"/>
    <w:tmpl w:val="96C8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95D65"/>
    <w:multiLevelType w:val="hybridMultilevel"/>
    <w:tmpl w:val="7BD2C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63786F"/>
    <w:multiLevelType w:val="hybridMultilevel"/>
    <w:tmpl w:val="33DA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2302BC"/>
    <w:multiLevelType w:val="hybridMultilevel"/>
    <w:tmpl w:val="081C5A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C0"/>
    <w:rsid w:val="00006723"/>
    <w:rsid w:val="000102B2"/>
    <w:rsid w:val="00022220"/>
    <w:rsid w:val="000253EF"/>
    <w:rsid w:val="00031CBE"/>
    <w:rsid w:val="00064B32"/>
    <w:rsid w:val="00075EFB"/>
    <w:rsid w:val="000B47BE"/>
    <w:rsid w:val="000E5CC0"/>
    <w:rsid w:val="000F547E"/>
    <w:rsid w:val="00117C4D"/>
    <w:rsid w:val="00150DDB"/>
    <w:rsid w:val="001613D5"/>
    <w:rsid w:val="001E0E8C"/>
    <w:rsid w:val="00222285"/>
    <w:rsid w:val="002515C0"/>
    <w:rsid w:val="002814C8"/>
    <w:rsid w:val="00293810"/>
    <w:rsid w:val="002A088F"/>
    <w:rsid w:val="002C5769"/>
    <w:rsid w:val="0033654F"/>
    <w:rsid w:val="00360C7A"/>
    <w:rsid w:val="003B285C"/>
    <w:rsid w:val="003C1B3E"/>
    <w:rsid w:val="003F3363"/>
    <w:rsid w:val="00402175"/>
    <w:rsid w:val="0040417A"/>
    <w:rsid w:val="004868BC"/>
    <w:rsid w:val="004D5645"/>
    <w:rsid w:val="005106D2"/>
    <w:rsid w:val="005B4B41"/>
    <w:rsid w:val="005E701E"/>
    <w:rsid w:val="00614329"/>
    <w:rsid w:val="006668A2"/>
    <w:rsid w:val="0067458B"/>
    <w:rsid w:val="00695B28"/>
    <w:rsid w:val="006A42D1"/>
    <w:rsid w:val="006B2B25"/>
    <w:rsid w:val="006D613F"/>
    <w:rsid w:val="006D71CE"/>
    <w:rsid w:val="00733CB2"/>
    <w:rsid w:val="00736792"/>
    <w:rsid w:val="007531DB"/>
    <w:rsid w:val="00763B3F"/>
    <w:rsid w:val="00792F3F"/>
    <w:rsid w:val="007B749C"/>
    <w:rsid w:val="007E4592"/>
    <w:rsid w:val="007E6688"/>
    <w:rsid w:val="00853BF3"/>
    <w:rsid w:val="00862F9F"/>
    <w:rsid w:val="008A4BAF"/>
    <w:rsid w:val="008E4B11"/>
    <w:rsid w:val="008F2F75"/>
    <w:rsid w:val="009A11C8"/>
    <w:rsid w:val="009A2F36"/>
    <w:rsid w:val="009A7E07"/>
    <w:rsid w:val="009D3A68"/>
    <w:rsid w:val="00A0426B"/>
    <w:rsid w:val="00A45DD7"/>
    <w:rsid w:val="00A67638"/>
    <w:rsid w:val="00A77EBC"/>
    <w:rsid w:val="00A92E46"/>
    <w:rsid w:val="00AF3F4F"/>
    <w:rsid w:val="00B66AC2"/>
    <w:rsid w:val="00BA48AC"/>
    <w:rsid w:val="00C5475C"/>
    <w:rsid w:val="00C74AA6"/>
    <w:rsid w:val="00CC3E38"/>
    <w:rsid w:val="00D510B5"/>
    <w:rsid w:val="00D73B60"/>
    <w:rsid w:val="00D76119"/>
    <w:rsid w:val="00D76AD6"/>
    <w:rsid w:val="00D9183E"/>
    <w:rsid w:val="00DE1B26"/>
    <w:rsid w:val="00DF7325"/>
    <w:rsid w:val="00E32B36"/>
    <w:rsid w:val="00E3439B"/>
    <w:rsid w:val="00E74B7B"/>
    <w:rsid w:val="00E84A00"/>
    <w:rsid w:val="00EA4166"/>
    <w:rsid w:val="00EC5511"/>
    <w:rsid w:val="00EC788D"/>
    <w:rsid w:val="00EF0C3F"/>
    <w:rsid w:val="00EF5ED9"/>
    <w:rsid w:val="00F22F96"/>
    <w:rsid w:val="00F36F6B"/>
    <w:rsid w:val="00F62BAF"/>
    <w:rsid w:val="00F975CC"/>
    <w:rsid w:val="00FD433C"/>
    <w:rsid w:val="00FF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C3AB"/>
  <w15:docId w15:val="{20857E99-63F1-4A63-B539-6494166A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5C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C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222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220"/>
  </w:style>
  <w:style w:type="paragraph" w:styleId="a5">
    <w:name w:val="footer"/>
    <w:basedOn w:val="a"/>
    <w:link w:val="a6"/>
    <w:uiPriority w:val="99"/>
    <w:unhideWhenUsed/>
    <w:rsid w:val="000222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2220"/>
  </w:style>
  <w:style w:type="character" w:styleId="a7">
    <w:name w:val="Hyperlink"/>
    <w:basedOn w:val="a0"/>
    <w:uiPriority w:val="99"/>
    <w:unhideWhenUsed/>
    <w:rsid w:val="000F547E"/>
    <w:rPr>
      <w:color w:val="0563C1" w:themeColor="hyperlink"/>
      <w:u w:val="single"/>
    </w:rPr>
  </w:style>
  <w:style w:type="paragraph" w:styleId="a8">
    <w:name w:val="List Paragraph"/>
    <w:basedOn w:val="a"/>
    <w:uiPriority w:val="34"/>
    <w:qFormat/>
    <w:rsid w:val="0006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51256">
      <w:bodyDiv w:val="1"/>
      <w:marLeft w:val="0"/>
      <w:marRight w:val="0"/>
      <w:marTop w:val="0"/>
      <w:marBottom w:val="0"/>
      <w:divBdr>
        <w:top w:val="none" w:sz="0" w:space="0" w:color="auto"/>
        <w:left w:val="none" w:sz="0" w:space="0" w:color="auto"/>
        <w:bottom w:val="none" w:sz="0" w:space="0" w:color="auto"/>
        <w:right w:val="none" w:sz="0" w:space="0" w:color="auto"/>
      </w:divBdr>
      <w:divsChild>
        <w:div w:id="909119040">
          <w:marLeft w:val="0"/>
          <w:marRight w:val="0"/>
          <w:marTop w:val="220"/>
          <w:marBottom w:val="0"/>
          <w:divBdr>
            <w:top w:val="none" w:sz="0" w:space="0" w:color="auto"/>
            <w:left w:val="none" w:sz="0" w:space="0" w:color="auto"/>
            <w:bottom w:val="none" w:sz="0" w:space="0" w:color="auto"/>
            <w:right w:val="none" w:sz="0" w:space="0" w:color="auto"/>
          </w:divBdr>
        </w:div>
        <w:div w:id="1175730005">
          <w:marLeft w:val="0"/>
          <w:marRight w:val="0"/>
          <w:marTop w:val="220"/>
          <w:marBottom w:val="0"/>
          <w:divBdr>
            <w:top w:val="none" w:sz="0" w:space="0" w:color="auto"/>
            <w:left w:val="none" w:sz="0" w:space="0" w:color="auto"/>
            <w:bottom w:val="none" w:sz="0" w:space="0" w:color="auto"/>
            <w:right w:val="none" w:sz="0" w:space="0" w:color="auto"/>
          </w:divBdr>
        </w:div>
        <w:div w:id="1528980856">
          <w:marLeft w:val="0"/>
          <w:marRight w:val="0"/>
          <w:marTop w:val="220"/>
          <w:marBottom w:val="0"/>
          <w:divBdr>
            <w:top w:val="none" w:sz="0" w:space="0" w:color="auto"/>
            <w:left w:val="none" w:sz="0" w:space="0" w:color="auto"/>
            <w:bottom w:val="none" w:sz="0" w:space="0" w:color="auto"/>
            <w:right w:val="none" w:sz="0" w:space="0" w:color="auto"/>
          </w:divBdr>
        </w:div>
      </w:divsChild>
    </w:div>
    <w:div w:id="1470198677">
      <w:bodyDiv w:val="1"/>
      <w:marLeft w:val="0"/>
      <w:marRight w:val="0"/>
      <w:marTop w:val="0"/>
      <w:marBottom w:val="0"/>
      <w:divBdr>
        <w:top w:val="none" w:sz="0" w:space="0" w:color="auto"/>
        <w:left w:val="none" w:sz="0" w:space="0" w:color="auto"/>
        <w:bottom w:val="none" w:sz="0" w:space="0" w:color="auto"/>
        <w:right w:val="none" w:sz="0" w:space="0" w:color="auto"/>
      </w:divBdr>
    </w:div>
    <w:div w:id="2028829396">
      <w:bodyDiv w:val="1"/>
      <w:marLeft w:val="0"/>
      <w:marRight w:val="0"/>
      <w:marTop w:val="0"/>
      <w:marBottom w:val="0"/>
      <w:divBdr>
        <w:top w:val="none" w:sz="0" w:space="0" w:color="auto"/>
        <w:left w:val="none" w:sz="0" w:space="0" w:color="auto"/>
        <w:bottom w:val="none" w:sz="0" w:space="0" w:color="auto"/>
        <w:right w:val="none" w:sz="0" w:space="0" w:color="auto"/>
      </w:divBdr>
      <w:divsChild>
        <w:div w:id="1808889947">
          <w:marLeft w:val="0"/>
          <w:marRight w:val="0"/>
          <w:marTop w:val="220"/>
          <w:marBottom w:val="0"/>
          <w:divBdr>
            <w:top w:val="none" w:sz="0" w:space="0" w:color="auto"/>
            <w:left w:val="none" w:sz="0" w:space="0" w:color="auto"/>
            <w:bottom w:val="none" w:sz="0" w:space="0" w:color="auto"/>
            <w:right w:val="none" w:sz="0" w:space="0" w:color="auto"/>
          </w:divBdr>
        </w:div>
        <w:div w:id="1793355522">
          <w:marLeft w:val="0"/>
          <w:marRight w:val="0"/>
          <w:marTop w:val="220"/>
          <w:marBottom w:val="0"/>
          <w:divBdr>
            <w:top w:val="none" w:sz="0" w:space="0" w:color="auto"/>
            <w:left w:val="none" w:sz="0" w:space="0" w:color="auto"/>
            <w:bottom w:val="none" w:sz="0" w:space="0" w:color="auto"/>
            <w:right w:val="none" w:sz="0" w:space="0" w:color="auto"/>
          </w:divBdr>
        </w:div>
        <w:div w:id="1023170905">
          <w:marLeft w:val="0"/>
          <w:marRight w:val="0"/>
          <w:marTop w:val="220"/>
          <w:marBottom w:val="0"/>
          <w:divBdr>
            <w:top w:val="none" w:sz="0" w:space="0" w:color="auto"/>
            <w:left w:val="none" w:sz="0" w:space="0" w:color="auto"/>
            <w:bottom w:val="none" w:sz="0" w:space="0" w:color="auto"/>
            <w:right w:val="none" w:sz="0" w:space="0" w:color="auto"/>
          </w:divBdr>
        </w:div>
        <w:div w:id="1066536296">
          <w:marLeft w:val="0"/>
          <w:marRight w:val="0"/>
          <w:marTop w:val="220"/>
          <w:marBottom w:val="0"/>
          <w:divBdr>
            <w:top w:val="none" w:sz="0" w:space="0" w:color="auto"/>
            <w:left w:val="none" w:sz="0" w:space="0" w:color="auto"/>
            <w:bottom w:val="none" w:sz="0" w:space="0" w:color="auto"/>
            <w:right w:val="none" w:sz="0" w:space="0" w:color="auto"/>
          </w:divBdr>
        </w:div>
        <w:div w:id="1318537724">
          <w:marLeft w:val="0"/>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061185E2CF88D7D9F9A4E3EEBC5A107861F550D71B0D78E00E802232DD22DA869F316BDC02B9EB606DDF9CE1j8t7M" TargetMode="External"/><Relationship Id="rId13" Type="http://schemas.openxmlformats.org/officeDocument/2006/relationships/hyperlink" Target="consultantplus://offline/ref=8E55EEE46074A8A6ADA46008E63A9CA5F8122A1CEC8E5B527B41DFCCCAA3D251E30D1CFB1C705E23303A95E7C8e6oBO" TargetMode="External"/><Relationship Id="rId18" Type="http://schemas.openxmlformats.org/officeDocument/2006/relationships/hyperlink" Target="consultantplus://offline/ref=8E55EEE46074A8A6ADA46008E63A9CA5F8122E16EA8D5B527B41DFCCCAA3D251F10D44F71C784020342FC3B68D37F79E03084D8C4A39DFA2eEo8O" TargetMode="External"/><Relationship Id="rId26" Type="http://schemas.openxmlformats.org/officeDocument/2006/relationships/hyperlink" Target="consultantplus://offline/ref=B6C4404DCE9200A25A8395B879FBA42855A6935EBB9B8D1B0B1BA092FBA3DDE233C4D2B989435202EAD02BFF5213F12D1D03CEDD975C13EFjFXFQ" TargetMode="External"/><Relationship Id="rId39" Type="http://schemas.openxmlformats.org/officeDocument/2006/relationships/hyperlink" Target="consultantplus://offline/ref=8E55EEE46074A8A6ADA46008E63A9CA5F8122E16EA8D5B527B41DFCCCAA3D251F10D44F71C784124322FC3B68D37F79E03084D8C4A39DFA2eEo8O" TargetMode="External"/><Relationship Id="rId3" Type="http://schemas.openxmlformats.org/officeDocument/2006/relationships/settings" Target="settings.xml"/><Relationship Id="rId21" Type="http://schemas.openxmlformats.org/officeDocument/2006/relationships/hyperlink" Target="consultantplus://offline/ref=B6C4404DCE9200A25A8395B879FBA42855A6935EBB9B8D1B0B1BA092FBA3DDE233C4D2B98943510AE5D02BFF5213F12D1D03CEDD975C13EFjFXFQ" TargetMode="External"/><Relationship Id="rId34" Type="http://schemas.openxmlformats.org/officeDocument/2006/relationships/hyperlink" Target="consultantplus://offline/ref=8E55EEE46074A8A6ADA46008E63A9CA5F8122E16EA8D5B527B41DFCCCAA3D251F10D44F71C78412B3D2FC3B68D37F79E03084D8C4A39DFA2eEo8O" TargetMode="External"/><Relationship Id="rId42" Type="http://schemas.openxmlformats.org/officeDocument/2006/relationships/fontTable" Target="fontTable.xml"/><Relationship Id="rId7" Type="http://schemas.openxmlformats.org/officeDocument/2006/relationships/hyperlink" Target="consultantplus://offline/ref=33061185E2CF88D7D9F9A4E3EEBC5A107869F259D4190D78E00E802232DD22DA869F316BDC02B9EB606DDF9CE1j8t7M" TargetMode="External"/><Relationship Id="rId12" Type="http://schemas.openxmlformats.org/officeDocument/2006/relationships/hyperlink" Target="consultantplus://offline/ref=8E55EEE46074A8A6ADA46008E63A9CA5F8122E16EA8D5B527B41DFCCCAA3D251F10D44F71C784123322FC3B68D37F79E03084D8C4A39DFA2eEo8O" TargetMode="External"/><Relationship Id="rId17" Type="http://schemas.openxmlformats.org/officeDocument/2006/relationships/hyperlink" Target="consultantplus://offline/ref=8E55EEE46074A8A6ADA46008E63A9CA5F8122E16EA8D5B527B41DFCCCAA3D251F10D44F71C784020342FC3B68D37F79E03084D8C4A39DFA2eEo8O" TargetMode="External"/><Relationship Id="rId25" Type="http://schemas.openxmlformats.org/officeDocument/2006/relationships/hyperlink" Target="consultantplus://offline/ref=B6C4404DCE9200A25A8395B879FBA42855A6935EBB9B8D1B0B1BA092FBA3DDE233C4D2B989435202E8D02BFF5213F12D1D03CEDD975C13EFjFXFQ" TargetMode="External"/><Relationship Id="rId33" Type="http://schemas.openxmlformats.org/officeDocument/2006/relationships/hyperlink" Target="consultantplus://offline/ref=8E55EEE46074A8A6ADA46008E63A9CA5F8122E16EA8D5B527B41DFCCCAA3D251F10D44F71C784121372FC3B68D37F79E03084D8C4A39DFA2eEo8O" TargetMode="External"/><Relationship Id="rId38" Type="http://schemas.openxmlformats.org/officeDocument/2006/relationships/hyperlink" Target="consultantplus://offline/ref=8E55EEE46074A8A6ADA46008E63A9CA5F8122E16EA8D5B527B41DFCCCAA3D251F10D44F71C78402B322FC3B68D37F79E03084D8C4A39DFA2eEo8O" TargetMode="External"/><Relationship Id="rId2" Type="http://schemas.openxmlformats.org/officeDocument/2006/relationships/styles" Target="styles.xml"/><Relationship Id="rId16" Type="http://schemas.openxmlformats.org/officeDocument/2006/relationships/hyperlink" Target="consultantplus://offline/ref=8E55EEE46074A8A6ADA46008E63A9CA5F8122E16EA8D5B527B41DFCCCAA3D251E30D1CFB1C705E23303A95E7C8e6oBO" TargetMode="External"/><Relationship Id="rId20" Type="http://schemas.openxmlformats.org/officeDocument/2006/relationships/hyperlink" Target="consultantplus://offline/ref=B6C4404DCE9200A25A8395B879FBA42855A6935EBB9B8D1B0B1BA092FBA3DDE233C4D2B98943510AEBD02BFF5213F12D1D03CEDD975C13EFjFXFQ" TargetMode="External"/><Relationship Id="rId29" Type="http://schemas.openxmlformats.org/officeDocument/2006/relationships/hyperlink" Target="consultantplus://offline/ref=8E55EEE46074A8A6ADA46008E63A9CA5F8122E16EA8D5B527B41DFCCCAA3D251F10D44F71C784020342FC3B68D37F79E03084D8C4A39DFA2eEo8O"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55EEE46074A8A6ADA46008E63A9CA5F8122E16EA8D5B527B41DFCCCAA3D251E30D1CFB1C705E23303A95E7C8e6oBO" TargetMode="External"/><Relationship Id="rId24" Type="http://schemas.openxmlformats.org/officeDocument/2006/relationships/hyperlink" Target="consultantplus://offline/ref=B6C4404DCE9200A25A8395B879FBA42855A6935EBB9B8D1B0B1BA092FBA3DDE233C4D2B989435202ECD02BFF5213F12D1D03CEDD975C13EFjFXFQ" TargetMode="External"/><Relationship Id="rId32" Type="http://schemas.openxmlformats.org/officeDocument/2006/relationships/hyperlink" Target="consultantplus://offline/ref=8E55EEE46074A8A6ADA46008E63A9CA5F8122B11EA8A5B527B41DFCCCAA3D251E30D1CFB1C705E23303A95E7C8e6oBO" TargetMode="External"/><Relationship Id="rId37" Type="http://schemas.openxmlformats.org/officeDocument/2006/relationships/hyperlink" Target="consultantplus://offline/ref=8E55EEE46074A8A6ADA46008E63A9CA5F8122E16EA8D5B527B41DFCCCAA3D251F10D44F71C784223332FC3B68D37F79E03084D8C4A39DFA2eEo8O" TargetMode="External"/><Relationship Id="rId40" Type="http://schemas.openxmlformats.org/officeDocument/2006/relationships/hyperlink" Target="consultantplus://offline/ref=8E55EEE46074A8A6ADA46008E63A9CA5F8122E16EA8D5B527B41DFCCCAA3D251F10D44F71C784121372FC3B68D37F79E03084D8C4A39DFA2eEo8O" TargetMode="External"/><Relationship Id="rId5" Type="http://schemas.openxmlformats.org/officeDocument/2006/relationships/footnotes" Target="footnotes.xml"/><Relationship Id="rId15" Type="http://schemas.openxmlformats.org/officeDocument/2006/relationships/hyperlink" Target="consultantplus://offline/ref=8E55EEE46074A8A6ADA46008E63A9CA5F8122E16EA8D5B527B41DFCCCAA3D251E30D1CFB1C705E23303A95E7C8e6oBO" TargetMode="External"/><Relationship Id="rId23" Type="http://schemas.openxmlformats.org/officeDocument/2006/relationships/hyperlink" Target="consultantplus://offline/ref=B6C4404DCE9200A25A8395B879FBA42855A6935EBB9B8D1B0B1BA092FBA3DDE233C4D2B98943510BE9D02BFF5213F12D1D03CEDD975C13EFjFXFQ" TargetMode="External"/><Relationship Id="rId28" Type="http://schemas.openxmlformats.org/officeDocument/2006/relationships/hyperlink" Target="consultantplus://offline/ref=8E55EEE46074A8A6ADA46008E63A9CA5F8122E16EA8D5B527B41DFCCCAA3D251F10D44F71C784020342FC3B68D37F79E03084D8C4A39DFA2eEo8O" TargetMode="External"/><Relationship Id="rId36" Type="http://schemas.openxmlformats.org/officeDocument/2006/relationships/hyperlink" Target="consultantplus://offline/ref=8E55EEE46074A8A6ADA46008E63A9CA5F8122E16EA8D5B527B41DFCCCAA3D251F10D44F71C784223302FC3B68D37F79E03084D8C4A39DFA2eEo8O" TargetMode="External"/><Relationship Id="rId10" Type="http://schemas.openxmlformats.org/officeDocument/2006/relationships/hyperlink" Target="consultantplus://offline/ref=8E55EEE46074A8A6ADA46008E63A9CA5F8122E16EA8D5B527B41DFCCCAA3D251E30D1CFB1C705E23303A95E7C8e6oBO" TargetMode="External"/><Relationship Id="rId19" Type="http://schemas.openxmlformats.org/officeDocument/2006/relationships/hyperlink" Target="consultantplus://offline/ref=B6C4404DCE9200A25A8395B879FBA42855A6935EBB9B8D1B0B1BA092FBA3DDE233C4D2B98943510AE8D02BFF5213F12D1D03CEDD975C13EFjFXFQ" TargetMode="External"/><Relationship Id="rId31" Type="http://schemas.openxmlformats.org/officeDocument/2006/relationships/hyperlink" Target="consultantplus://offline/ref=8E55EEE46074A8A6ADA46008E63A9CA5F8122E16EA8D5B527B41DFCCCAA3D251E30D1CFB1C705E23303A95E7C8e6oBO" TargetMode="External"/><Relationship Id="rId4" Type="http://schemas.openxmlformats.org/officeDocument/2006/relationships/webSettings" Target="webSettings.xml"/><Relationship Id="rId9" Type="http://schemas.openxmlformats.org/officeDocument/2006/relationships/hyperlink" Target="consultantplus://offline/ref=2ADBBEFE53DA9C88FE7297A721EF300764000D98461C8DC695F89527036DE2085A8B1E78CC2DE4E8FB93E618A7Y644M" TargetMode="External"/><Relationship Id="rId14" Type="http://schemas.openxmlformats.org/officeDocument/2006/relationships/hyperlink" Target="consultantplus://offline/ref=8E55EEE46074A8A6ADA46008E63A9CA5F8122E16EA8D5B527B41DFCCCAA3D251E30D1CFB1C705E23303A95E7C8e6oBO" TargetMode="External"/><Relationship Id="rId22" Type="http://schemas.openxmlformats.org/officeDocument/2006/relationships/hyperlink" Target="consultantplus://offline/ref=B6C4404DCE9200A25A8395B879FBA42855A6935EBB9B8D1B0B1BA092FBA3DDE233C4D2B98943510BEDD02BFF5213F12D1D03CEDD975C13EFjFXFQ" TargetMode="External"/><Relationship Id="rId27" Type="http://schemas.openxmlformats.org/officeDocument/2006/relationships/hyperlink" Target="consultantplus://offline/ref=8E55EEE46074A8A6ADA46008E63A9CA5F8122E16EA8D5B527B41DFCCCAA3D251E30D1CFB1C705E23303A95E7C8e6oBO" TargetMode="External"/><Relationship Id="rId30" Type="http://schemas.openxmlformats.org/officeDocument/2006/relationships/hyperlink" Target="consultantplus://offline/ref=8E55EEE46074A8A6ADA46008E63A9CA5F8122E16EA8D5B527B41DFCCCAA3D251E30D1CFB1C705E23303A95E7C8e6oBO" TargetMode="External"/><Relationship Id="rId35" Type="http://schemas.openxmlformats.org/officeDocument/2006/relationships/hyperlink" Target="consultantplus://offline/ref=8E55EEE46074A8A6ADA46008E63A9CA5F8122E16EA8D5B527B41DFCCCAA3D251F10D44F71C78412A352FC3B68D37F79E03084D8C4A39DFA2eEo8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Usern32</dc:creator>
  <cp:keywords/>
  <dc:description/>
  <cp:lastModifiedBy>Алексей Пакин</cp:lastModifiedBy>
  <cp:revision>3</cp:revision>
  <dcterms:created xsi:type="dcterms:W3CDTF">2019-06-10T03:25:00Z</dcterms:created>
  <dcterms:modified xsi:type="dcterms:W3CDTF">2019-06-10T03:29:00Z</dcterms:modified>
</cp:coreProperties>
</file>